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FBC" w:rsidRPr="00624127" w:rsidRDefault="00762FBC" w:rsidP="000B0726">
      <w:pPr>
        <w:rPr>
          <w:rFonts w:ascii="Times New Roman" w:hAnsi="Times New Roman"/>
          <w:b/>
          <w:sz w:val="28"/>
          <w:szCs w:val="28"/>
          <w:u w:val="single"/>
        </w:rPr>
      </w:pPr>
      <w:r w:rsidRPr="00624127">
        <w:rPr>
          <w:rFonts w:ascii="Times New Roman" w:hAnsi="Times New Roman"/>
          <w:b/>
          <w:sz w:val="28"/>
          <w:szCs w:val="28"/>
          <w:u w:val="single"/>
        </w:rPr>
        <w:t>9.3.</w:t>
      </w:r>
      <w:r w:rsidR="00A65838" w:rsidRPr="00624127">
        <w:rPr>
          <w:rFonts w:ascii="Times New Roman" w:hAnsi="Times New Roman"/>
          <w:b/>
          <w:sz w:val="28"/>
          <w:szCs w:val="28"/>
          <w:u w:val="single"/>
        </w:rPr>
        <w:t xml:space="preserve"> </w:t>
      </w:r>
      <w:r w:rsidRPr="00624127">
        <w:rPr>
          <w:rFonts w:ascii="Times New Roman" w:hAnsi="Times New Roman"/>
          <w:b/>
          <w:sz w:val="28"/>
          <w:szCs w:val="28"/>
          <w:u w:val="single"/>
        </w:rPr>
        <w:t>Культура</w:t>
      </w:r>
    </w:p>
    <w:p w:rsidR="00762FBC" w:rsidRPr="00624127" w:rsidRDefault="00762FBC" w:rsidP="00762FBC">
      <w:pPr>
        <w:rPr>
          <w:b/>
          <w:u w:val="single"/>
        </w:rPr>
      </w:pPr>
    </w:p>
    <w:p w:rsidR="00762FBC" w:rsidRPr="00624127" w:rsidRDefault="00762FBC" w:rsidP="007B7019">
      <w:pPr>
        <w:widowControl w:val="0"/>
        <w:tabs>
          <w:tab w:val="left" w:pos="0"/>
        </w:tabs>
        <w:suppressAutoHyphens/>
        <w:ind w:firstLine="709"/>
        <w:jc w:val="both"/>
        <w:rPr>
          <w:rFonts w:ascii="Times New Roman" w:hAnsi="Times New Roman"/>
          <w:sz w:val="28"/>
          <w:szCs w:val="28"/>
        </w:rPr>
      </w:pPr>
      <w:r w:rsidRPr="00624127">
        <w:rPr>
          <w:rFonts w:ascii="Times New Roman" w:hAnsi="Times New Roman"/>
          <w:sz w:val="28"/>
          <w:szCs w:val="28"/>
        </w:rPr>
        <w:t>Деятельность</w:t>
      </w:r>
      <w:r w:rsidR="00A65838" w:rsidRPr="00624127">
        <w:rPr>
          <w:rFonts w:ascii="Times New Roman" w:hAnsi="Times New Roman"/>
          <w:sz w:val="28"/>
          <w:szCs w:val="28"/>
        </w:rPr>
        <w:t xml:space="preserve"> </w:t>
      </w:r>
      <w:r w:rsidRPr="00624127">
        <w:rPr>
          <w:rFonts w:ascii="Times New Roman" w:hAnsi="Times New Roman"/>
          <w:sz w:val="28"/>
          <w:szCs w:val="28"/>
        </w:rPr>
        <w:t>Управления культуры, туризма и молодежной политики в отчетном периоде</w:t>
      </w:r>
      <w:r w:rsidR="00A65838" w:rsidRPr="00624127">
        <w:rPr>
          <w:rFonts w:ascii="Times New Roman" w:hAnsi="Times New Roman"/>
          <w:sz w:val="28"/>
          <w:szCs w:val="28"/>
        </w:rPr>
        <w:t xml:space="preserve"> </w:t>
      </w:r>
      <w:r w:rsidRPr="00624127">
        <w:rPr>
          <w:rFonts w:ascii="Times New Roman" w:hAnsi="Times New Roman"/>
          <w:sz w:val="28"/>
          <w:szCs w:val="28"/>
        </w:rPr>
        <w:t>направлена</w:t>
      </w:r>
      <w:r w:rsidR="00A65838" w:rsidRPr="00624127">
        <w:rPr>
          <w:rFonts w:ascii="Times New Roman" w:hAnsi="Times New Roman"/>
          <w:sz w:val="28"/>
          <w:szCs w:val="28"/>
        </w:rPr>
        <w:t xml:space="preserve"> </w:t>
      </w:r>
      <w:r w:rsidRPr="00624127">
        <w:rPr>
          <w:rFonts w:ascii="Times New Roman" w:hAnsi="Times New Roman"/>
          <w:sz w:val="28"/>
          <w:szCs w:val="28"/>
        </w:rPr>
        <w:t>на сохранение сети, развитие материально-технической базы, совершенствование культурно-досуговой деятельности</w:t>
      </w:r>
      <w:r w:rsidR="00A65838" w:rsidRPr="00624127">
        <w:rPr>
          <w:rFonts w:ascii="Times New Roman" w:hAnsi="Times New Roman"/>
          <w:sz w:val="28"/>
          <w:szCs w:val="28"/>
        </w:rPr>
        <w:t xml:space="preserve"> </w:t>
      </w:r>
      <w:r w:rsidRPr="00624127">
        <w:rPr>
          <w:rFonts w:ascii="Times New Roman" w:hAnsi="Times New Roman"/>
          <w:sz w:val="28"/>
          <w:szCs w:val="28"/>
        </w:rPr>
        <w:t>и библиотечного обслуживания учреждений культуры, развитие туристической сферы и реализаци</w:t>
      </w:r>
      <w:r w:rsidR="00154F51" w:rsidRPr="00624127">
        <w:rPr>
          <w:rFonts w:ascii="Times New Roman" w:hAnsi="Times New Roman"/>
          <w:sz w:val="28"/>
          <w:szCs w:val="28"/>
        </w:rPr>
        <w:t>ю</w:t>
      </w:r>
      <w:r w:rsidRPr="00624127">
        <w:rPr>
          <w:rFonts w:ascii="Times New Roman" w:hAnsi="Times New Roman"/>
          <w:sz w:val="28"/>
          <w:szCs w:val="28"/>
        </w:rPr>
        <w:t xml:space="preserve"> молодежной политики на территории района. </w:t>
      </w:r>
    </w:p>
    <w:p w:rsidR="00FE40A8" w:rsidRPr="00624127" w:rsidRDefault="00FE40A8" w:rsidP="00FE40A8">
      <w:pPr>
        <w:ind w:firstLine="540"/>
        <w:jc w:val="both"/>
        <w:rPr>
          <w:rFonts w:ascii="Times New Roman" w:hAnsi="Times New Roman"/>
          <w:sz w:val="28"/>
          <w:szCs w:val="28"/>
        </w:rPr>
      </w:pPr>
      <w:r w:rsidRPr="00624127">
        <w:rPr>
          <w:rFonts w:ascii="Times New Roman" w:hAnsi="Times New Roman"/>
          <w:sz w:val="28"/>
          <w:szCs w:val="28"/>
        </w:rPr>
        <w:t>В отчетном периоде сохранена структура и штат учреждений культуры. Сеть учреждений культуры района на 01.</w:t>
      </w:r>
      <w:r w:rsidR="00FF6B8C" w:rsidRPr="00624127">
        <w:rPr>
          <w:rFonts w:ascii="Times New Roman" w:hAnsi="Times New Roman"/>
          <w:sz w:val="28"/>
          <w:szCs w:val="28"/>
        </w:rPr>
        <w:t>01</w:t>
      </w:r>
      <w:r w:rsidRPr="00624127">
        <w:rPr>
          <w:rFonts w:ascii="Times New Roman" w:hAnsi="Times New Roman"/>
          <w:sz w:val="28"/>
          <w:szCs w:val="28"/>
        </w:rPr>
        <w:t>.202</w:t>
      </w:r>
      <w:r w:rsidR="006B0056" w:rsidRPr="00624127">
        <w:rPr>
          <w:rFonts w:ascii="Times New Roman" w:hAnsi="Times New Roman"/>
          <w:sz w:val="28"/>
          <w:szCs w:val="28"/>
        </w:rPr>
        <w:t>4</w:t>
      </w:r>
      <w:r w:rsidRPr="00624127">
        <w:rPr>
          <w:rFonts w:ascii="Times New Roman" w:hAnsi="Times New Roman"/>
          <w:sz w:val="28"/>
          <w:szCs w:val="28"/>
        </w:rPr>
        <w:t xml:space="preserve"> г. состоит из 6</w:t>
      </w:r>
      <w:r w:rsidR="008103D4" w:rsidRPr="00624127">
        <w:rPr>
          <w:rFonts w:ascii="Times New Roman" w:hAnsi="Times New Roman"/>
          <w:sz w:val="28"/>
          <w:szCs w:val="28"/>
        </w:rPr>
        <w:t>3</w:t>
      </w:r>
      <w:r w:rsidRPr="00624127">
        <w:rPr>
          <w:rFonts w:ascii="Times New Roman" w:hAnsi="Times New Roman"/>
          <w:sz w:val="28"/>
          <w:szCs w:val="28"/>
        </w:rPr>
        <w:t xml:space="preserve"> учреждений: </w:t>
      </w:r>
    </w:p>
    <w:p w:rsidR="006B3AC1" w:rsidRPr="00624127" w:rsidRDefault="006B3AC1" w:rsidP="006B0056">
      <w:pPr>
        <w:numPr>
          <w:ilvl w:val="0"/>
          <w:numId w:val="2"/>
        </w:numPr>
        <w:tabs>
          <w:tab w:val="clear" w:pos="720"/>
          <w:tab w:val="num" w:pos="0"/>
        </w:tabs>
        <w:ind w:left="0" w:firstLine="567"/>
        <w:jc w:val="both"/>
        <w:rPr>
          <w:rFonts w:ascii="Times New Roman" w:hAnsi="Times New Roman"/>
          <w:sz w:val="28"/>
          <w:szCs w:val="28"/>
        </w:rPr>
      </w:pPr>
      <w:r w:rsidRPr="00624127">
        <w:rPr>
          <w:rFonts w:ascii="Times New Roman" w:hAnsi="Times New Roman"/>
          <w:sz w:val="28"/>
          <w:szCs w:val="28"/>
        </w:rPr>
        <w:t>МАУК «Межпоселенческий культурно-досуговый центр» муниципального района Сергиевский - 2</w:t>
      </w:r>
      <w:r w:rsidR="00C80AC4" w:rsidRPr="00624127">
        <w:rPr>
          <w:rFonts w:ascii="Times New Roman" w:hAnsi="Times New Roman"/>
          <w:sz w:val="28"/>
          <w:szCs w:val="28"/>
        </w:rPr>
        <w:t>8</w:t>
      </w:r>
      <w:r w:rsidRPr="00624127">
        <w:rPr>
          <w:rFonts w:ascii="Times New Roman" w:hAnsi="Times New Roman"/>
          <w:sz w:val="28"/>
          <w:szCs w:val="28"/>
        </w:rPr>
        <w:t xml:space="preserve"> ед. (РДК, 2</w:t>
      </w:r>
      <w:r w:rsidR="007D7C4C" w:rsidRPr="00624127">
        <w:rPr>
          <w:rFonts w:ascii="Times New Roman" w:hAnsi="Times New Roman"/>
          <w:sz w:val="28"/>
          <w:szCs w:val="28"/>
        </w:rPr>
        <w:t>6</w:t>
      </w:r>
      <w:r w:rsidRPr="00624127">
        <w:rPr>
          <w:rFonts w:ascii="Times New Roman" w:hAnsi="Times New Roman"/>
          <w:sz w:val="28"/>
          <w:szCs w:val="28"/>
        </w:rPr>
        <w:t xml:space="preserve"> СДК и клубов, автоклуб)</w:t>
      </w:r>
      <w:r w:rsidR="006B0056" w:rsidRPr="00624127">
        <w:rPr>
          <w:rFonts w:ascii="Times New Roman" w:hAnsi="Times New Roman"/>
          <w:sz w:val="28"/>
          <w:szCs w:val="28"/>
        </w:rPr>
        <w:t xml:space="preserve">. </w:t>
      </w:r>
    </w:p>
    <w:p w:rsidR="00154F51" w:rsidRPr="00624127" w:rsidRDefault="00154F51" w:rsidP="007B7019">
      <w:pPr>
        <w:numPr>
          <w:ilvl w:val="0"/>
          <w:numId w:val="2"/>
        </w:numPr>
        <w:tabs>
          <w:tab w:val="clear" w:pos="720"/>
        </w:tabs>
        <w:ind w:left="0" w:firstLine="567"/>
        <w:jc w:val="both"/>
        <w:rPr>
          <w:rFonts w:ascii="Times New Roman" w:hAnsi="Times New Roman"/>
          <w:sz w:val="28"/>
          <w:szCs w:val="28"/>
        </w:rPr>
      </w:pPr>
      <w:r w:rsidRPr="00624127">
        <w:rPr>
          <w:rFonts w:ascii="Times New Roman" w:hAnsi="Times New Roman"/>
          <w:sz w:val="28"/>
          <w:szCs w:val="28"/>
        </w:rPr>
        <w:t xml:space="preserve">МБУК </w:t>
      </w:r>
      <w:r w:rsidR="003F4F12" w:rsidRPr="00624127">
        <w:rPr>
          <w:rFonts w:ascii="Times New Roman" w:hAnsi="Times New Roman"/>
          <w:sz w:val="28"/>
          <w:szCs w:val="28"/>
        </w:rPr>
        <w:t>«</w:t>
      </w:r>
      <w:r w:rsidRPr="00624127">
        <w:rPr>
          <w:rFonts w:ascii="Times New Roman" w:hAnsi="Times New Roman"/>
          <w:sz w:val="28"/>
          <w:szCs w:val="28"/>
        </w:rPr>
        <w:t>Межпоселенческая центральная библиотека</w:t>
      </w:r>
      <w:r w:rsidR="003F4F12" w:rsidRPr="00624127">
        <w:rPr>
          <w:rFonts w:ascii="Times New Roman" w:hAnsi="Times New Roman"/>
          <w:sz w:val="28"/>
          <w:szCs w:val="28"/>
        </w:rPr>
        <w:t>»</w:t>
      </w:r>
      <w:r w:rsidRPr="00624127">
        <w:rPr>
          <w:rFonts w:ascii="Times New Roman" w:hAnsi="Times New Roman"/>
          <w:sz w:val="28"/>
          <w:szCs w:val="28"/>
        </w:rPr>
        <w:t xml:space="preserve"> муниципального района Сергиевский - 32 ед. (ЦРБ, ЦРДБ, 30 библиотек);</w:t>
      </w:r>
    </w:p>
    <w:p w:rsidR="00154F51" w:rsidRPr="00624127" w:rsidRDefault="00154F51" w:rsidP="007B7019">
      <w:pPr>
        <w:numPr>
          <w:ilvl w:val="0"/>
          <w:numId w:val="2"/>
        </w:numPr>
        <w:tabs>
          <w:tab w:val="clear" w:pos="720"/>
        </w:tabs>
        <w:ind w:left="0" w:firstLine="567"/>
        <w:jc w:val="both"/>
        <w:rPr>
          <w:rFonts w:ascii="Times New Roman" w:hAnsi="Times New Roman"/>
          <w:sz w:val="28"/>
          <w:szCs w:val="28"/>
        </w:rPr>
      </w:pPr>
      <w:r w:rsidRPr="00624127">
        <w:rPr>
          <w:rFonts w:ascii="Times New Roman" w:hAnsi="Times New Roman"/>
          <w:sz w:val="28"/>
          <w:szCs w:val="28"/>
        </w:rPr>
        <w:t xml:space="preserve">МБУК </w:t>
      </w:r>
      <w:r w:rsidR="003F4F12" w:rsidRPr="00624127">
        <w:rPr>
          <w:rFonts w:ascii="Times New Roman" w:hAnsi="Times New Roman"/>
          <w:sz w:val="28"/>
          <w:szCs w:val="28"/>
        </w:rPr>
        <w:t>«</w:t>
      </w:r>
      <w:r w:rsidRPr="00624127">
        <w:rPr>
          <w:rFonts w:ascii="Times New Roman" w:hAnsi="Times New Roman"/>
          <w:sz w:val="28"/>
          <w:szCs w:val="28"/>
        </w:rPr>
        <w:t>Сергиевский историко-краеведческий музей</w:t>
      </w:r>
      <w:r w:rsidR="003F4F12" w:rsidRPr="00624127">
        <w:rPr>
          <w:rFonts w:ascii="Times New Roman" w:hAnsi="Times New Roman"/>
          <w:sz w:val="28"/>
          <w:szCs w:val="28"/>
        </w:rPr>
        <w:t>»</w:t>
      </w:r>
      <w:r w:rsidRPr="00624127">
        <w:rPr>
          <w:rFonts w:ascii="Times New Roman" w:hAnsi="Times New Roman"/>
          <w:sz w:val="28"/>
          <w:szCs w:val="28"/>
        </w:rPr>
        <w:t xml:space="preserve"> муниципального района Сергиевский;</w:t>
      </w:r>
    </w:p>
    <w:p w:rsidR="00154F51" w:rsidRPr="00624127" w:rsidRDefault="000E7DFA" w:rsidP="007B7019">
      <w:pPr>
        <w:numPr>
          <w:ilvl w:val="0"/>
          <w:numId w:val="2"/>
        </w:numPr>
        <w:tabs>
          <w:tab w:val="clear" w:pos="720"/>
        </w:tabs>
        <w:ind w:left="0" w:firstLine="567"/>
        <w:jc w:val="both"/>
        <w:rPr>
          <w:rFonts w:ascii="Times New Roman" w:hAnsi="Times New Roman"/>
          <w:sz w:val="28"/>
          <w:szCs w:val="28"/>
        </w:rPr>
      </w:pPr>
      <w:r w:rsidRPr="00624127">
        <w:rPr>
          <w:rFonts w:ascii="Times New Roman" w:hAnsi="Times New Roman"/>
          <w:sz w:val="28"/>
          <w:szCs w:val="28"/>
        </w:rPr>
        <w:t>МБУ ДО</w:t>
      </w:r>
      <w:r w:rsidR="00154F51" w:rsidRPr="00624127">
        <w:rPr>
          <w:rFonts w:ascii="Times New Roman" w:hAnsi="Times New Roman"/>
          <w:sz w:val="28"/>
          <w:szCs w:val="28"/>
        </w:rPr>
        <w:t xml:space="preserve"> Сергиевская детская школа искусств муниципального района Сергиевский;</w:t>
      </w:r>
    </w:p>
    <w:p w:rsidR="00154F51" w:rsidRPr="00624127" w:rsidRDefault="00154F51" w:rsidP="007B7019">
      <w:pPr>
        <w:numPr>
          <w:ilvl w:val="0"/>
          <w:numId w:val="2"/>
        </w:numPr>
        <w:tabs>
          <w:tab w:val="clear" w:pos="720"/>
        </w:tabs>
        <w:ind w:left="0" w:firstLine="567"/>
        <w:jc w:val="both"/>
        <w:rPr>
          <w:rFonts w:ascii="Times New Roman" w:hAnsi="Times New Roman"/>
          <w:sz w:val="28"/>
          <w:szCs w:val="28"/>
        </w:rPr>
      </w:pPr>
      <w:r w:rsidRPr="00624127">
        <w:rPr>
          <w:rFonts w:ascii="Times New Roman" w:hAnsi="Times New Roman"/>
          <w:sz w:val="28"/>
          <w:szCs w:val="28"/>
        </w:rPr>
        <w:t>МБУ ДО Суходольская детская музыкальная школа муниципального района Сергиевский.</w:t>
      </w:r>
    </w:p>
    <w:p w:rsidR="00154F51" w:rsidRPr="00624127" w:rsidRDefault="00154F51" w:rsidP="007B7019">
      <w:pPr>
        <w:ind w:firstLine="567"/>
        <w:jc w:val="both"/>
        <w:rPr>
          <w:rFonts w:ascii="Times New Roman" w:hAnsi="Times New Roman"/>
          <w:sz w:val="28"/>
          <w:szCs w:val="28"/>
        </w:rPr>
      </w:pPr>
      <w:r w:rsidRPr="00624127">
        <w:rPr>
          <w:rFonts w:ascii="Times New Roman" w:hAnsi="Times New Roman"/>
          <w:sz w:val="28"/>
          <w:szCs w:val="28"/>
        </w:rPr>
        <w:t xml:space="preserve">МБУ </w:t>
      </w:r>
      <w:r w:rsidR="003F4F12" w:rsidRPr="00624127">
        <w:rPr>
          <w:rFonts w:ascii="Times New Roman" w:hAnsi="Times New Roman"/>
          <w:sz w:val="28"/>
          <w:szCs w:val="28"/>
        </w:rPr>
        <w:t>«</w:t>
      </w:r>
      <w:r w:rsidRPr="00624127">
        <w:rPr>
          <w:rFonts w:ascii="Times New Roman" w:hAnsi="Times New Roman"/>
          <w:sz w:val="28"/>
          <w:szCs w:val="28"/>
        </w:rPr>
        <w:t>Дом молодежных организаций</w:t>
      </w:r>
      <w:r w:rsidR="003F4F12" w:rsidRPr="00624127">
        <w:rPr>
          <w:rFonts w:ascii="Times New Roman" w:hAnsi="Times New Roman"/>
          <w:sz w:val="28"/>
          <w:szCs w:val="28"/>
        </w:rPr>
        <w:t>»</w:t>
      </w:r>
      <w:r w:rsidRPr="00624127">
        <w:rPr>
          <w:rFonts w:ascii="Times New Roman" w:hAnsi="Times New Roman"/>
          <w:sz w:val="28"/>
          <w:szCs w:val="28"/>
        </w:rPr>
        <w:t xml:space="preserve"> муниципального района Сергиевский является подведомственным учреждением МКУ </w:t>
      </w:r>
      <w:r w:rsidR="003F4F12" w:rsidRPr="00624127">
        <w:rPr>
          <w:rFonts w:ascii="Times New Roman" w:hAnsi="Times New Roman"/>
          <w:sz w:val="28"/>
          <w:szCs w:val="28"/>
        </w:rPr>
        <w:t>«</w:t>
      </w:r>
      <w:r w:rsidRPr="00624127">
        <w:rPr>
          <w:rFonts w:ascii="Times New Roman" w:hAnsi="Times New Roman"/>
          <w:sz w:val="28"/>
          <w:szCs w:val="28"/>
        </w:rPr>
        <w:t>Управление культуры, туризма и молодежной политики</w:t>
      </w:r>
      <w:r w:rsidR="003F4F12" w:rsidRPr="00624127">
        <w:rPr>
          <w:rFonts w:ascii="Times New Roman" w:hAnsi="Times New Roman"/>
          <w:sz w:val="28"/>
          <w:szCs w:val="28"/>
        </w:rPr>
        <w:t>»</w:t>
      </w:r>
      <w:r w:rsidR="00E86864" w:rsidRPr="00624127">
        <w:rPr>
          <w:rFonts w:ascii="Times New Roman" w:hAnsi="Times New Roman"/>
          <w:sz w:val="28"/>
          <w:szCs w:val="28"/>
        </w:rPr>
        <w:t xml:space="preserve"> муниципального района Сергиевский</w:t>
      </w:r>
      <w:r w:rsidRPr="00624127">
        <w:rPr>
          <w:rFonts w:ascii="Times New Roman" w:hAnsi="Times New Roman"/>
          <w:sz w:val="28"/>
          <w:szCs w:val="28"/>
        </w:rPr>
        <w:t>.</w:t>
      </w:r>
    </w:p>
    <w:p w:rsidR="00CE5319" w:rsidRPr="00624127" w:rsidRDefault="00CE5319" w:rsidP="007B7019">
      <w:pPr>
        <w:ind w:firstLine="567"/>
        <w:jc w:val="both"/>
        <w:rPr>
          <w:rFonts w:ascii="Times New Roman" w:hAnsi="Times New Roman"/>
          <w:sz w:val="28"/>
          <w:szCs w:val="28"/>
        </w:rPr>
      </w:pPr>
      <w:r w:rsidRPr="00624127">
        <w:rPr>
          <w:rFonts w:ascii="Times New Roman" w:hAnsi="Times New Roman"/>
          <w:sz w:val="28"/>
          <w:szCs w:val="28"/>
        </w:rPr>
        <w:t>Основная деятельность учреждений культуры финансируется в рамках муниципальных программ:</w:t>
      </w:r>
    </w:p>
    <w:p w:rsidR="00154F51" w:rsidRPr="00624127" w:rsidRDefault="003F4F12" w:rsidP="00040F17">
      <w:pPr>
        <w:numPr>
          <w:ilvl w:val="0"/>
          <w:numId w:val="3"/>
        </w:numPr>
        <w:tabs>
          <w:tab w:val="clear" w:pos="720"/>
        </w:tabs>
        <w:ind w:left="0" w:firstLine="567"/>
        <w:contextualSpacing/>
        <w:jc w:val="both"/>
        <w:rPr>
          <w:rFonts w:ascii="Times New Roman" w:hAnsi="Times New Roman"/>
          <w:sz w:val="28"/>
          <w:szCs w:val="24"/>
        </w:rPr>
      </w:pPr>
      <w:r w:rsidRPr="00624127">
        <w:rPr>
          <w:rFonts w:ascii="Times New Roman" w:hAnsi="Times New Roman"/>
          <w:sz w:val="28"/>
          <w:szCs w:val="24"/>
        </w:rPr>
        <w:t>«</w:t>
      </w:r>
      <w:r w:rsidR="00154F51" w:rsidRPr="00624127">
        <w:rPr>
          <w:rFonts w:ascii="Times New Roman" w:hAnsi="Times New Roman"/>
          <w:sz w:val="28"/>
          <w:szCs w:val="24"/>
        </w:rPr>
        <w:t>Развитие сферы культуры и туризма на территории муниципального района Сергиевский на 20</w:t>
      </w:r>
      <w:r w:rsidR="00FE40A8" w:rsidRPr="00624127">
        <w:rPr>
          <w:rFonts w:ascii="Times New Roman" w:hAnsi="Times New Roman"/>
          <w:sz w:val="28"/>
          <w:szCs w:val="24"/>
        </w:rPr>
        <w:t>20</w:t>
      </w:r>
      <w:r w:rsidR="00154F51" w:rsidRPr="00624127">
        <w:rPr>
          <w:rFonts w:ascii="Times New Roman" w:hAnsi="Times New Roman"/>
          <w:sz w:val="28"/>
          <w:szCs w:val="24"/>
        </w:rPr>
        <w:t>-20</w:t>
      </w:r>
      <w:r w:rsidR="00FE40A8" w:rsidRPr="00624127">
        <w:rPr>
          <w:rFonts w:ascii="Times New Roman" w:hAnsi="Times New Roman"/>
          <w:sz w:val="28"/>
          <w:szCs w:val="24"/>
        </w:rPr>
        <w:t>24</w:t>
      </w:r>
      <w:r w:rsidR="00154F51" w:rsidRPr="00624127">
        <w:rPr>
          <w:rFonts w:ascii="Times New Roman" w:hAnsi="Times New Roman"/>
          <w:sz w:val="28"/>
          <w:szCs w:val="24"/>
        </w:rPr>
        <w:t xml:space="preserve"> годы</w:t>
      </w:r>
      <w:r w:rsidRPr="00624127">
        <w:rPr>
          <w:rFonts w:ascii="Times New Roman" w:hAnsi="Times New Roman"/>
          <w:sz w:val="28"/>
          <w:szCs w:val="24"/>
        </w:rPr>
        <w:t>»</w:t>
      </w:r>
      <w:r w:rsidR="00154F51" w:rsidRPr="00624127">
        <w:rPr>
          <w:rFonts w:ascii="Times New Roman" w:hAnsi="Times New Roman"/>
          <w:sz w:val="28"/>
          <w:szCs w:val="24"/>
        </w:rPr>
        <w:t>. Программа направлена на поддержку музейной и краеведческой деятельности, развитие художественных промыслов и ремесел, сохранение культурных традиций через проведение фестивалей и конкурсов, совершенствование библиотечного обслуживания, сохранение национальных традиций и культур, поддержку творческих самодеятельных коллективов</w:t>
      </w:r>
      <w:r w:rsidR="00154F51" w:rsidRPr="00624127">
        <w:rPr>
          <w:rFonts w:ascii="Times New Roman" w:hAnsi="Times New Roman"/>
          <w:sz w:val="28"/>
          <w:szCs w:val="28"/>
        </w:rPr>
        <w:t>,</w:t>
      </w:r>
      <w:r w:rsidR="00FE40A8" w:rsidRPr="00624127">
        <w:rPr>
          <w:rFonts w:ascii="Times New Roman" w:hAnsi="Times New Roman"/>
          <w:sz w:val="28"/>
          <w:szCs w:val="28"/>
        </w:rPr>
        <w:t xml:space="preserve"> новогодние мероприятия и народные праздники,</w:t>
      </w:r>
      <w:r w:rsidR="00FE40A8" w:rsidRPr="00624127">
        <w:rPr>
          <w:rFonts w:ascii="Times New Roman" w:hAnsi="Times New Roman"/>
          <w:sz w:val="28"/>
          <w:szCs w:val="24"/>
        </w:rPr>
        <w:t xml:space="preserve"> </w:t>
      </w:r>
      <w:r w:rsidR="00154F51" w:rsidRPr="00624127">
        <w:rPr>
          <w:rFonts w:ascii="Times New Roman" w:hAnsi="Times New Roman"/>
          <w:sz w:val="28"/>
          <w:szCs w:val="24"/>
        </w:rPr>
        <w:t xml:space="preserve">а также развитие кадрового потенциала, развитие музыкального и художественного образования, а </w:t>
      </w:r>
      <w:r w:rsidR="004E0314" w:rsidRPr="00624127">
        <w:rPr>
          <w:rFonts w:ascii="Times New Roman" w:hAnsi="Times New Roman"/>
          <w:sz w:val="28"/>
          <w:szCs w:val="24"/>
        </w:rPr>
        <w:t>т</w:t>
      </w:r>
      <w:r w:rsidR="00154F51" w:rsidRPr="00624127">
        <w:rPr>
          <w:rFonts w:ascii="Times New Roman" w:hAnsi="Times New Roman"/>
          <w:sz w:val="28"/>
          <w:szCs w:val="24"/>
        </w:rPr>
        <w:t xml:space="preserve">акже развитие туристической привлекательности района; </w:t>
      </w:r>
    </w:p>
    <w:p w:rsidR="00154F51" w:rsidRPr="00624127" w:rsidRDefault="003F4F12" w:rsidP="00040F17">
      <w:pPr>
        <w:numPr>
          <w:ilvl w:val="0"/>
          <w:numId w:val="3"/>
        </w:numPr>
        <w:tabs>
          <w:tab w:val="clear" w:pos="720"/>
        </w:tabs>
        <w:ind w:left="0" w:firstLine="567"/>
        <w:contextualSpacing/>
        <w:jc w:val="both"/>
        <w:rPr>
          <w:rFonts w:ascii="Times New Roman" w:hAnsi="Times New Roman"/>
          <w:sz w:val="28"/>
          <w:szCs w:val="24"/>
        </w:rPr>
      </w:pPr>
      <w:r w:rsidRPr="00624127">
        <w:rPr>
          <w:rFonts w:ascii="Times New Roman" w:hAnsi="Times New Roman"/>
          <w:sz w:val="28"/>
          <w:szCs w:val="24"/>
        </w:rPr>
        <w:t>«</w:t>
      </w:r>
      <w:r w:rsidR="00154F51" w:rsidRPr="00624127">
        <w:rPr>
          <w:rFonts w:ascii="Times New Roman" w:hAnsi="Times New Roman"/>
          <w:sz w:val="28"/>
          <w:szCs w:val="24"/>
        </w:rPr>
        <w:t>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r w:rsidR="00E37013" w:rsidRPr="00624127">
        <w:rPr>
          <w:rFonts w:ascii="Times New Roman" w:hAnsi="Times New Roman"/>
          <w:sz w:val="28"/>
          <w:szCs w:val="24"/>
        </w:rPr>
        <w:t xml:space="preserve"> </w:t>
      </w:r>
      <w:r w:rsidR="00FE40A8" w:rsidRPr="00624127">
        <w:rPr>
          <w:rFonts w:ascii="Times New Roman" w:hAnsi="Times New Roman"/>
          <w:sz w:val="28"/>
          <w:szCs w:val="24"/>
        </w:rPr>
        <w:t>на 2020</w:t>
      </w:r>
      <w:r w:rsidR="00154F51" w:rsidRPr="00624127">
        <w:rPr>
          <w:rFonts w:ascii="Times New Roman" w:hAnsi="Times New Roman"/>
          <w:sz w:val="28"/>
          <w:szCs w:val="24"/>
        </w:rPr>
        <w:t>-20</w:t>
      </w:r>
      <w:r w:rsidR="00FE40A8" w:rsidRPr="00624127">
        <w:rPr>
          <w:rFonts w:ascii="Times New Roman" w:hAnsi="Times New Roman"/>
          <w:sz w:val="28"/>
          <w:szCs w:val="24"/>
        </w:rPr>
        <w:t>24</w:t>
      </w:r>
      <w:r w:rsidR="00154F51" w:rsidRPr="00624127">
        <w:rPr>
          <w:rFonts w:ascii="Times New Roman" w:hAnsi="Times New Roman"/>
          <w:sz w:val="28"/>
          <w:szCs w:val="24"/>
        </w:rPr>
        <w:t xml:space="preserve"> годы</w:t>
      </w:r>
      <w:r w:rsidRPr="00624127">
        <w:rPr>
          <w:rFonts w:ascii="Times New Roman" w:hAnsi="Times New Roman"/>
          <w:sz w:val="28"/>
          <w:szCs w:val="24"/>
        </w:rPr>
        <w:t>»</w:t>
      </w:r>
      <w:r w:rsidR="00154F51" w:rsidRPr="00624127">
        <w:rPr>
          <w:rFonts w:ascii="Times New Roman" w:hAnsi="Times New Roman"/>
          <w:sz w:val="28"/>
          <w:szCs w:val="24"/>
        </w:rPr>
        <w:t>.</w:t>
      </w:r>
      <w:r w:rsidR="00E37013" w:rsidRPr="00624127">
        <w:rPr>
          <w:rFonts w:ascii="Times New Roman" w:hAnsi="Times New Roman"/>
          <w:sz w:val="28"/>
          <w:szCs w:val="24"/>
        </w:rPr>
        <w:t xml:space="preserve"> </w:t>
      </w:r>
      <w:r w:rsidR="00154F51" w:rsidRPr="00624127">
        <w:rPr>
          <w:rFonts w:ascii="Times New Roman" w:hAnsi="Times New Roman"/>
          <w:sz w:val="28"/>
          <w:szCs w:val="24"/>
        </w:rPr>
        <w:t>В рамках программы финансируются</w:t>
      </w:r>
      <w:r w:rsidR="00E37013" w:rsidRPr="00624127">
        <w:rPr>
          <w:rFonts w:ascii="Times New Roman" w:hAnsi="Times New Roman"/>
          <w:sz w:val="28"/>
          <w:szCs w:val="24"/>
        </w:rPr>
        <w:t xml:space="preserve"> </w:t>
      </w:r>
      <w:r w:rsidR="00154F51" w:rsidRPr="00624127">
        <w:rPr>
          <w:rFonts w:ascii="Times New Roman" w:hAnsi="Times New Roman"/>
          <w:sz w:val="28"/>
          <w:szCs w:val="24"/>
        </w:rPr>
        <w:t>мероприятия и акции ко Дню Победы, мероприятия по духовно-нравственному воспитанию жителей района, издание тематических сборников;</w:t>
      </w:r>
    </w:p>
    <w:p w:rsidR="00154F51" w:rsidRPr="00624127" w:rsidRDefault="003F4F12" w:rsidP="00040F17">
      <w:pPr>
        <w:numPr>
          <w:ilvl w:val="0"/>
          <w:numId w:val="3"/>
        </w:numPr>
        <w:tabs>
          <w:tab w:val="clear" w:pos="720"/>
        </w:tabs>
        <w:ind w:left="0" w:firstLine="567"/>
        <w:contextualSpacing/>
        <w:jc w:val="both"/>
        <w:rPr>
          <w:rFonts w:ascii="Times New Roman" w:hAnsi="Times New Roman"/>
          <w:sz w:val="28"/>
          <w:szCs w:val="24"/>
        </w:rPr>
      </w:pPr>
      <w:r w:rsidRPr="00624127">
        <w:rPr>
          <w:rFonts w:ascii="Times New Roman" w:hAnsi="Times New Roman"/>
          <w:sz w:val="28"/>
          <w:szCs w:val="24"/>
        </w:rPr>
        <w:t>«</w:t>
      </w:r>
      <w:r w:rsidR="00154F51" w:rsidRPr="00624127">
        <w:rPr>
          <w:rFonts w:ascii="Times New Roman" w:hAnsi="Times New Roman"/>
          <w:sz w:val="28"/>
          <w:szCs w:val="24"/>
        </w:rPr>
        <w:t>Дети муниципального района Сергиевский на 20</w:t>
      </w:r>
      <w:r w:rsidR="008103D4" w:rsidRPr="00624127">
        <w:rPr>
          <w:rFonts w:ascii="Times New Roman" w:hAnsi="Times New Roman"/>
          <w:sz w:val="28"/>
          <w:szCs w:val="24"/>
        </w:rPr>
        <w:t>21</w:t>
      </w:r>
      <w:r w:rsidR="00154F51" w:rsidRPr="00624127">
        <w:rPr>
          <w:rFonts w:ascii="Times New Roman" w:hAnsi="Times New Roman"/>
          <w:sz w:val="28"/>
          <w:szCs w:val="24"/>
        </w:rPr>
        <w:t>-20</w:t>
      </w:r>
      <w:r w:rsidR="00C5084C" w:rsidRPr="00624127">
        <w:rPr>
          <w:rFonts w:ascii="Times New Roman" w:hAnsi="Times New Roman"/>
          <w:sz w:val="28"/>
          <w:szCs w:val="24"/>
        </w:rPr>
        <w:t>2</w:t>
      </w:r>
      <w:r w:rsidR="008103D4" w:rsidRPr="00624127">
        <w:rPr>
          <w:rFonts w:ascii="Times New Roman" w:hAnsi="Times New Roman"/>
          <w:sz w:val="28"/>
          <w:szCs w:val="24"/>
        </w:rPr>
        <w:t>5</w:t>
      </w:r>
      <w:r w:rsidR="00154F51" w:rsidRPr="00624127">
        <w:rPr>
          <w:rFonts w:ascii="Times New Roman" w:hAnsi="Times New Roman"/>
          <w:sz w:val="28"/>
          <w:szCs w:val="24"/>
        </w:rPr>
        <w:t xml:space="preserve"> годы</w:t>
      </w:r>
      <w:r w:rsidRPr="00624127">
        <w:rPr>
          <w:rFonts w:ascii="Times New Roman" w:hAnsi="Times New Roman"/>
          <w:sz w:val="28"/>
          <w:szCs w:val="24"/>
        </w:rPr>
        <w:t>»</w:t>
      </w:r>
      <w:r w:rsidR="00154F51" w:rsidRPr="00624127">
        <w:rPr>
          <w:rFonts w:ascii="Times New Roman" w:hAnsi="Times New Roman"/>
          <w:sz w:val="28"/>
          <w:szCs w:val="24"/>
        </w:rPr>
        <w:t>.</w:t>
      </w:r>
      <w:r w:rsidR="00154F51" w:rsidRPr="00624127">
        <w:rPr>
          <w:rFonts w:ascii="Times New Roman" w:hAnsi="Times New Roman"/>
          <w:color w:val="FF0000"/>
          <w:sz w:val="28"/>
          <w:szCs w:val="24"/>
        </w:rPr>
        <w:t xml:space="preserve"> </w:t>
      </w:r>
      <w:r w:rsidR="00154F51" w:rsidRPr="00624127">
        <w:rPr>
          <w:rFonts w:ascii="Times New Roman" w:hAnsi="Times New Roman"/>
          <w:sz w:val="28"/>
          <w:szCs w:val="24"/>
        </w:rPr>
        <w:t>Финансируются мероприятия</w:t>
      </w:r>
      <w:r w:rsidR="00E37013" w:rsidRPr="00624127">
        <w:rPr>
          <w:rFonts w:ascii="Times New Roman" w:hAnsi="Times New Roman"/>
          <w:sz w:val="28"/>
          <w:szCs w:val="24"/>
        </w:rPr>
        <w:t xml:space="preserve"> </w:t>
      </w:r>
      <w:r w:rsidR="00154F51" w:rsidRPr="00624127">
        <w:rPr>
          <w:rFonts w:ascii="Times New Roman" w:hAnsi="Times New Roman"/>
          <w:sz w:val="28"/>
          <w:szCs w:val="24"/>
        </w:rPr>
        <w:t>по организации детского досуга и отдыха в дни школьных каникул, а также мероприятия для детей с ограниченными физическими возможностями.</w:t>
      </w:r>
    </w:p>
    <w:p w:rsidR="00E41FBC" w:rsidRPr="00624127" w:rsidRDefault="00684EDD" w:rsidP="00684EDD">
      <w:pPr>
        <w:ind w:firstLine="567"/>
        <w:jc w:val="both"/>
        <w:rPr>
          <w:rFonts w:ascii="Times New Roman" w:hAnsi="Times New Roman"/>
          <w:sz w:val="28"/>
          <w:szCs w:val="28"/>
        </w:rPr>
      </w:pPr>
      <w:r w:rsidRPr="00624127">
        <w:rPr>
          <w:rFonts w:ascii="Times New Roman" w:hAnsi="Times New Roman"/>
          <w:sz w:val="28"/>
          <w:szCs w:val="28"/>
        </w:rPr>
        <w:t xml:space="preserve">Ежегодно на территории Самарской области проводится конкурс на получение денежного поощрения лучшими муниципальными учреждениями </w:t>
      </w:r>
      <w:r w:rsidRPr="00624127">
        <w:rPr>
          <w:rFonts w:ascii="Times New Roman" w:hAnsi="Times New Roman"/>
          <w:sz w:val="28"/>
          <w:szCs w:val="28"/>
        </w:rPr>
        <w:lastRenderedPageBreak/>
        <w:t>культуры, находящимися на</w:t>
      </w:r>
      <w:r w:rsidR="00E41FBC" w:rsidRPr="00624127">
        <w:rPr>
          <w:rFonts w:ascii="Times New Roman" w:hAnsi="Times New Roman"/>
          <w:sz w:val="28"/>
          <w:szCs w:val="28"/>
        </w:rPr>
        <w:t xml:space="preserve"> территориях сельских поселений, и их работниками.</w:t>
      </w:r>
      <w:r w:rsidRPr="00624127">
        <w:rPr>
          <w:rFonts w:ascii="Times New Roman" w:hAnsi="Times New Roman"/>
          <w:sz w:val="28"/>
          <w:szCs w:val="28"/>
        </w:rPr>
        <w:t xml:space="preserve"> </w:t>
      </w:r>
      <w:r w:rsidR="00FE40A8" w:rsidRPr="00624127">
        <w:rPr>
          <w:rFonts w:ascii="Times New Roman" w:hAnsi="Times New Roman"/>
          <w:sz w:val="28"/>
          <w:szCs w:val="28"/>
        </w:rPr>
        <w:t xml:space="preserve">В </w:t>
      </w:r>
      <w:r w:rsidR="006D2D53" w:rsidRPr="00624127">
        <w:rPr>
          <w:rFonts w:ascii="Times New Roman" w:hAnsi="Times New Roman"/>
          <w:sz w:val="28"/>
          <w:szCs w:val="28"/>
        </w:rPr>
        <w:t>отчетном</w:t>
      </w:r>
      <w:r w:rsidRPr="00624127">
        <w:rPr>
          <w:rFonts w:ascii="Times New Roman" w:hAnsi="Times New Roman"/>
          <w:sz w:val="28"/>
          <w:szCs w:val="28"/>
        </w:rPr>
        <w:t xml:space="preserve"> году победител</w:t>
      </w:r>
      <w:r w:rsidR="00A65FC1" w:rsidRPr="00624127">
        <w:rPr>
          <w:rFonts w:ascii="Times New Roman" w:hAnsi="Times New Roman"/>
          <w:sz w:val="28"/>
          <w:szCs w:val="28"/>
        </w:rPr>
        <w:t>ем</w:t>
      </w:r>
      <w:r w:rsidRPr="00624127">
        <w:rPr>
          <w:rFonts w:ascii="Times New Roman" w:hAnsi="Times New Roman"/>
          <w:sz w:val="28"/>
          <w:szCs w:val="28"/>
        </w:rPr>
        <w:t xml:space="preserve"> стал</w:t>
      </w:r>
      <w:r w:rsidR="00E41FBC" w:rsidRPr="00624127">
        <w:rPr>
          <w:rFonts w:ascii="Times New Roman" w:hAnsi="Times New Roman"/>
          <w:sz w:val="28"/>
          <w:szCs w:val="28"/>
        </w:rPr>
        <w:t>:</w:t>
      </w:r>
    </w:p>
    <w:p w:rsidR="00F525C0" w:rsidRPr="00624127" w:rsidRDefault="00F525C0" w:rsidP="00F525C0">
      <w:pPr>
        <w:ind w:firstLine="567"/>
        <w:jc w:val="both"/>
        <w:rPr>
          <w:rFonts w:ascii="Times New Roman" w:hAnsi="Times New Roman"/>
          <w:sz w:val="28"/>
          <w:szCs w:val="28"/>
        </w:rPr>
      </w:pPr>
      <w:r w:rsidRPr="00624127">
        <w:rPr>
          <w:rFonts w:ascii="Times New Roman" w:hAnsi="Times New Roman"/>
          <w:sz w:val="28"/>
          <w:szCs w:val="28"/>
        </w:rPr>
        <w:t>-МБУК «Сергиевский историко-краеведческий музей» м.р. Сергиевский.</w:t>
      </w:r>
      <w:r w:rsidRPr="00624127">
        <w:t xml:space="preserve"> </w:t>
      </w:r>
      <w:r w:rsidRPr="00624127">
        <w:rPr>
          <w:rFonts w:ascii="Times New Roman" w:hAnsi="Times New Roman"/>
          <w:sz w:val="28"/>
          <w:szCs w:val="28"/>
        </w:rPr>
        <w:t>Субсидия составила 156 250 руб. 00 коп. Деньги потрачены на приобретение стендов для экспозиций музея.</w:t>
      </w:r>
    </w:p>
    <w:p w:rsidR="00A65FC1" w:rsidRPr="00624127" w:rsidRDefault="00A65FC1" w:rsidP="002B3449">
      <w:pPr>
        <w:ind w:firstLine="720"/>
        <w:jc w:val="center"/>
        <w:rPr>
          <w:rFonts w:ascii="Times New Roman" w:hAnsi="Times New Roman"/>
          <w:b/>
          <w:sz w:val="28"/>
          <w:szCs w:val="28"/>
          <w:u w:val="single"/>
        </w:rPr>
      </w:pPr>
    </w:p>
    <w:p w:rsidR="002B3449" w:rsidRPr="00624127" w:rsidRDefault="002B3449" w:rsidP="00496380">
      <w:pPr>
        <w:ind w:firstLine="720"/>
        <w:jc w:val="center"/>
        <w:rPr>
          <w:rFonts w:ascii="Times New Roman" w:hAnsi="Times New Roman"/>
          <w:b/>
          <w:sz w:val="28"/>
          <w:szCs w:val="28"/>
          <w:u w:val="single"/>
        </w:rPr>
      </w:pPr>
      <w:r w:rsidRPr="00624127">
        <w:rPr>
          <w:rFonts w:ascii="Times New Roman" w:hAnsi="Times New Roman"/>
          <w:b/>
          <w:sz w:val="28"/>
          <w:szCs w:val="28"/>
          <w:u w:val="single"/>
        </w:rPr>
        <w:t>Участие в мероприятиях национального проекта «Культура» в 202</w:t>
      </w:r>
      <w:r w:rsidR="006366C3" w:rsidRPr="00624127">
        <w:rPr>
          <w:rFonts w:ascii="Times New Roman" w:hAnsi="Times New Roman"/>
          <w:b/>
          <w:sz w:val="28"/>
          <w:szCs w:val="28"/>
          <w:u w:val="single"/>
        </w:rPr>
        <w:t>4</w:t>
      </w:r>
      <w:r w:rsidRPr="00624127">
        <w:rPr>
          <w:rFonts w:ascii="Times New Roman" w:hAnsi="Times New Roman"/>
          <w:b/>
          <w:sz w:val="28"/>
          <w:szCs w:val="28"/>
          <w:u w:val="single"/>
        </w:rPr>
        <w:t xml:space="preserve"> г.</w:t>
      </w:r>
    </w:p>
    <w:p w:rsidR="002B3449" w:rsidRPr="00624127" w:rsidRDefault="002B3449" w:rsidP="00496380">
      <w:pPr>
        <w:jc w:val="both"/>
        <w:rPr>
          <w:rFonts w:ascii="Times New Roman" w:hAnsi="Times New Roman"/>
          <w:sz w:val="28"/>
          <w:szCs w:val="28"/>
        </w:rPr>
      </w:pPr>
    </w:p>
    <w:tbl>
      <w:tblPr>
        <w:tblW w:w="0" w:type="auto"/>
        <w:jc w:val="center"/>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253"/>
        <w:gridCol w:w="5245"/>
      </w:tblGrid>
      <w:tr w:rsidR="00913F5D" w:rsidRPr="00624127" w:rsidTr="00913F5D">
        <w:trPr>
          <w:jc w:val="center"/>
        </w:trPr>
        <w:tc>
          <w:tcPr>
            <w:tcW w:w="514" w:type="dxa"/>
            <w:shd w:val="clear" w:color="auto" w:fill="auto"/>
          </w:tcPr>
          <w:p w:rsidR="00913F5D" w:rsidRPr="00624127" w:rsidRDefault="00913F5D" w:rsidP="00496380">
            <w:pPr>
              <w:jc w:val="center"/>
              <w:rPr>
                <w:rFonts w:ascii="Times New Roman" w:hAnsi="Times New Roman"/>
                <w:sz w:val="28"/>
                <w:szCs w:val="28"/>
              </w:rPr>
            </w:pPr>
            <w:r w:rsidRPr="00624127">
              <w:rPr>
                <w:rFonts w:ascii="Times New Roman" w:hAnsi="Times New Roman"/>
                <w:sz w:val="28"/>
                <w:szCs w:val="28"/>
              </w:rPr>
              <w:t>№</w:t>
            </w:r>
          </w:p>
        </w:tc>
        <w:tc>
          <w:tcPr>
            <w:tcW w:w="4253" w:type="dxa"/>
            <w:shd w:val="clear" w:color="auto" w:fill="auto"/>
          </w:tcPr>
          <w:p w:rsidR="00913F5D" w:rsidRPr="00624127" w:rsidRDefault="00913F5D" w:rsidP="00496380">
            <w:pPr>
              <w:jc w:val="center"/>
              <w:rPr>
                <w:rFonts w:ascii="Times New Roman" w:hAnsi="Times New Roman"/>
                <w:sz w:val="28"/>
                <w:szCs w:val="28"/>
              </w:rPr>
            </w:pPr>
            <w:r w:rsidRPr="00624127">
              <w:rPr>
                <w:rFonts w:ascii="Times New Roman" w:hAnsi="Times New Roman"/>
                <w:sz w:val="28"/>
                <w:szCs w:val="28"/>
              </w:rPr>
              <w:t>Наименование мероприятия</w:t>
            </w:r>
          </w:p>
        </w:tc>
        <w:tc>
          <w:tcPr>
            <w:tcW w:w="5245" w:type="dxa"/>
            <w:shd w:val="clear" w:color="auto" w:fill="auto"/>
          </w:tcPr>
          <w:p w:rsidR="00913F5D" w:rsidRPr="00624127" w:rsidRDefault="00913F5D" w:rsidP="00496380">
            <w:pPr>
              <w:jc w:val="center"/>
              <w:rPr>
                <w:rFonts w:ascii="Times New Roman" w:hAnsi="Times New Roman"/>
                <w:sz w:val="28"/>
                <w:szCs w:val="28"/>
              </w:rPr>
            </w:pPr>
            <w:r w:rsidRPr="00624127">
              <w:rPr>
                <w:rFonts w:ascii="Times New Roman" w:hAnsi="Times New Roman"/>
                <w:sz w:val="28"/>
                <w:szCs w:val="28"/>
              </w:rPr>
              <w:t>Финансирование (тыс. руб.)</w:t>
            </w:r>
          </w:p>
        </w:tc>
      </w:tr>
      <w:tr w:rsidR="00913F5D" w:rsidRPr="00624127" w:rsidTr="00913F5D">
        <w:trPr>
          <w:jc w:val="center"/>
        </w:trPr>
        <w:tc>
          <w:tcPr>
            <w:tcW w:w="514" w:type="dxa"/>
            <w:shd w:val="clear" w:color="auto" w:fill="auto"/>
          </w:tcPr>
          <w:p w:rsidR="00913F5D" w:rsidRPr="00624127" w:rsidRDefault="00B40028" w:rsidP="00496380">
            <w:pPr>
              <w:jc w:val="both"/>
              <w:rPr>
                <w:rFonts w:ascii="Times New Roman" w:hAnsi="Times New Roman"/>
                <w:sz w:val="28"/>
                <w:szCs w:val="28"/>
              </w:rPr>
            </w:pPr>
            <w:r w:rsidRPr="00624127">
              <w:rPr>
                <w:rFonts w:ascii="Times New Roman" w:hAnsi="Times New Roman"/>
                <w:sz w:val="28"/>
                <w:szCs w:val="28"/>
              </w:rPr>
              <w:t>1</w:t>
            </w:r>
          </w:p>
        </w:tc>
        <w:tc>
          <w:tcPr>
            <w:tcW w:w="4253" w:type="dxa"/>
            <w:shd w:val="clear" w:color="auto" w:fill="auto"/>
          </w:tcPr>
          <w:p w:rsidR="00913F5D" w:rsidRPr="00624127" w:rsidRDefault="00B40028" w:rsidP="00496380">
            <w:pPr>
              <w:jc w:val="both"/>
              <w:rPr>
                <w:rFonts w:ascii="Times New Roman" w:hAnsi="Times New Roman"/>
                <w:sz w:val="28"/>
                <w:szCs w:val="28"/>
              </w:rPr>
            </w:pPr>
            <w:r w:rsidRPr="00624127">
              <w:rPr>
                <w:rFonts w:ascii="Times New Roman" w:hAnsi="Times New Roman"/>
                <w:sz w:val="28"/>
                <w:szCs w:val="28"/>
              </w:rPr>
              <w:t>Государственная поддержка отрасли культуры. Государственная поддержка лучших сельских учреждений культуры</w:t>
            </w:r>
          </w:p>
        </w:tc>
        <w:tc>
          <w:tcPr>
            <w:tcW w:w="5245" w:type="dxa"/>
            <w:shd w:val="clear" w:color="auto" w:fill="auto"/>
          </w:tcPr>
          <w:p w:rsidR="00913F5D" w:rsidRPr="00624127" w:rsidRDefault="00B40028" w:rsidP="00496380">
            <w:pPr>
              <w:rPr>
                <w:rFonts w:ascii="Times New Roman" w:hAnsi="Times New Roman"/>
                <w:b/>
                <w:sz w:val="28"/>
                <w:szCs w:val="28"/>
              </w:rPr>
            </w:pPr>
            <w:r w:rsidRPr="00624127">
              <w:rPr>
                <w:rFonts w:ascii="Times New Roman" w:hAnsi="Times New Roman"/>
                <w:b/>
                <w:sz w:val="28"/>
                <w:szCs w:val="28"/>
              </w:rPr>
              <w:t>156,25</w:t>
            </w:r>
            <w:r w:rsidR="00913F5D" w:rsidRPr="00624127">
              <w:rPr>
                <w:rFonts w:ascii="Times New Roman" w:hAnsi="Times New Roman"/>
                <w:b/>
                <w:sz w:val="28"/>
                <w:szCs w:val="28"/>
              </w:rPr>
              <w:t xml:space="preserve"> тыс. рублей</w:t>
            </w:r>
          </w:p>
          <w:p w:rsidR="00913F5D" w:rsidRPr="00624127" w:rsidRDefault="00913F5D" w:rsidP="00496380">
            <w:pPr>
              <w:rPr>
                <w:rFonts w:ascii="Times New Roman" w:hAnsi="Times New Roman"/>
                <w:sz w:val="28"/>
                <w:szCs w:val="28"/>
              </w:rPr>
            </w:pPr>
            <w:r w:rsidRPr="00624127">
              <w:rPr>
                <w:rFonts w:ascii="Times New Roman" w:hAnsi="Times New Roman"/>
                <w:sz w:val="28"/>
                <w:szCs w:val="28"/>
              </w:rPr>
              <w:t>из них:</w:t>
            </w:r>
          </w:p>
          <w:p w:rsidR="00913F5D" w:rsidRPr="00624127" w:rsidRDefault="00B40028" w:rsidP="00496380">
            <w:pPr>
              <w:rPr>
                <w:rFonts w:ascii="Times New Roman" w:hAnsi="Times New Roman"/>
                <w:sz w:val="28"/>
                <w:szCs w:val="28"/>
              </w:rPr>
            </w:pPr>
            <w:r w:rsidRPr="00624127">
              <w:rPr>
                <w:rFonts w:ascii="Times New Roman" w:hAnsi="Times New Roman"/>
                <w:sz w:val="28"/>
                <w:szCs w:val="28"/>
              </w:rPr>
              <w:t>100</w:t>
            </w:r>
            <w:r w:rsidR="00496380" w:rsidRPr="00624127">
              <w:rPr>
                <w:rFonts w:ascii="Times New Roman" w:hAnsi="Times New Roman"/>
                <w:sz w:val="28"/>
                <w:szCs w:val="28"/>
              </w:rPr>
              <w:t>,0</w:t>
            </w:r>
            <w:r w:rsidR="00913F5D" w:rsidRPr="00624127">
              <w:rPr>
                <w:rFonts w:ascii="Times New Roman" w:hAnsi="Times New Roman"/>
                <w:sz w:val="28"/>
                <w:szCs w:val="28"/>
              </w:rPr>
              <w:t>– средства федерального бюджета;</w:t>
            </w:r>
          </w:p>
          <w:p w:rsidR="00913F5D" w:rsidRPr="00624127" w:rsidRDefault="00496380" w:rsidP="00496380">
            <w:pPr>
              <w:rPr>
                <w:rFonts w:ascii="Times New Roman" w:hAnsi="Times New Roman"/>
                <w:sz w:val="28"/>
                <w:szCs w:val="28"/>
              </w:rPr>
            </w:pPr>
            <w:r w:rsidRPr="00624127">
              <w:rPr>
                <w:rFonts w:ascii="Times New Roman" w:hAnsi="Times New Roman"/>
                <w:sz w:val="28"/>
                <w:szCs w:val="28"/>
              </w:rPr>
              <w:t>56,25</w:t>
            </w:r>
            <w:r w:rsidR="00913F5D" w:rsidRPr="00624127">
              <w:rPr>
                <w:rFonts w:ascii="Times New Roman" w:hAnsi="Times New Roman"/>
                <w:sz w:val="28"/>
                <w:szCs w:val="28"/>
              </w:rPr>
              <w:t>– средства областного бюджета;</w:t>
            </w:r>
          </w:p>
          <w:p w:rsidR="00913F5D" w:rsidRPr="00624127" w:rsidRDefault="00B40028" w:rsidP="00496380">
            <w:pPr>
              <w:rPr>
                <w:rFonts w:ascii="Times New Roman" w:hAnsi="Times New Roman"/>
                <w:b/>
                <w:sz w:val="28"/>
                <w:szCs w:val="28"/>
              </w:rPr>
            </w:pPr>
            <w:r w:rsidRPr="00624127">
              <w:rPr>
                <w:rFonts w:ascii="Times New Roman" w:hAnsi="Times New Roman"/>
                <w:sz w:val="28"/>
                <w:szCs w:val="28"/>
              </w:rPr>
              <w:t>0</w:t>
            </w:r>
            <w:r w:rsidR="00913F5D" w:rsidRPr="00624127">
              <w:rPr>
                <w:rFonts w:ascii="Times New Roman" w:hAnsi="Times New Roman"/>
                <w:sz w:val="28"/>
                <w:szCs w:val="28"/>
              </w:rPr>
              <w:t>– средства местного бюджета.</w:t>
            </w:r>
          </w:p>
        </w:tc>
      </w:tr>
    </w:tbl>
    <w:p w:rsidR="00BC3ED7" w:rsidRPr="00624127" w:rsidRDefault="00BC3ED7" w:rsidP="00154F51">
      <w:pPr>
        <w:jc w:val="center"/>
        <w:rPr>
          <w:rFonts w:ascii="Times New Roman" w:hAnsi="Times New Roman"/>
          <w:sz w:val="28"/>
          <w:szCs w:val="24"/>
        </w:rPr>
      </w:pPr>
    </w:p>
    <w:p w:rsidR="00913F5D" w:rsidRPr="00624127" w:rsidRDefault="00913F5D" w:rsidP="00154F51">
      <w:pPr>
        <w:jc w:val="center"/>
        <w:rPr>
          <w:rFonts w:ascii="Times New Roman" w:hAnsi="Times New Roman"/>
          <w:sz w:val="28"/>
          <w:szCs w:val="24"/>
        </w:rPr>
      </w:pPr>
      <w:r w:rsidRPr="00624127">
        <w:rPr>
          <w:rFonts w:ascii="Times New Roman" w:hAnsi="Times New Roman"/>
          <w:sz w:val="28"/>
          <w:szCs w:val="24"/>
        </w:rPr>
        <w:t>Декомпозированный показатель национального проекта «Культура»</w:t>
      </w:r>
    </w:p>
    <w:p w:rsidR="00913F5D" w:rsidRPr="00624127" w:rsidRDefault="00913F5D" w:rsidP="00154F51">
      <w:pPr>
        <w:jc w:val="center"/>
        <w:rPr>
          <w:rFonts w:ascii="Times New Roman" w:hAnsi="Times New Roman"/>
          <w:sz w:val="28"/>
          <w:szCs w:val="24"/>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1106"/>
        <w:gridCol w:w="1071"/>
        <w:gridCol w:w="1422"/>
      </w:tblGrid>
      <w:tr w:rsidR="00913F5D" w:rsidRPr="00624127" w:rsidTr="004D0447">
        <w:trPr>
          <w:cantSplit/>
          <w:trHeight w:val="445"/>
          <w:jc w:val="center"/>
        </w:trPr>
        <w:tc>
          <w:tcPr>
            <w:tcW w:w="6776" w:type="dxa"/>
            <w:shd w:val="clear" w:color="auto" w:fill="auto"/>
          </w:tcPr>
          <w:p w:rsidR="00913F5D" w:rsidRPr="00624127" w:rsidRDefault="00913F5D" w:rsidP="004D0447">
            <w:pPr>
              <w:tabs>
                <w:tab w:val="left" w:pos="480"/>
                <w:tab w:val="center" w:pos="1080"/>
              </w:tabs>
              <w:ind w:right="-285"/>
              <w:jc w:val="center"/>
              <w:rPr>
                <w:rFonts w:ascii="Times New Roman" w:hAnsi="Times New Roman"/>
                <w:szCs w:val="24"/>
              </w:rPr>
            </w:pPr>
            <w:r w:rsidRPr="00624127">
              <w:rPr>
                <w:rFonts w:ascii="Times New Roman" w:hAnsi="Times New Roman"/>
                <w:szCs w:val="24"/>
              </w:rPr>
              <w:t>Основные показатели</w:t>
            </w:r>
          </w:p>
        </w:tc>
        <w:tc>
          <w:tcPr>
            <w:tcW w:w="1106" w:type="dxa"/>
            <w:shd w:val="clear" w:color="auto" w:fill="auto"/>
            <w:vAlign w:val="center"/>
          </w:tcPr>
          <w:p w:rsidR="00913F5D" w:rsidRPr="00624127" w:rsidRDefault="00913F5D" w:rsidP="004D0447">
            <w:pPr>
              <w:ind w:right="-108"/>
              <w:jc w:val="center"/>
              <w:rPr>
                <w:rFonts w:ascii="Times New Roman" w:hAnsi="Times New Roman"/>
                <w:szCs w:val="24"/>
              </w:rPr>
            </w:pPr>
            <w:r w:rsidRPr="00624127">
              <w:rPr>
                <w:rFonts w:ascii="Times New Roman" w:hAnsi="Times New Roman"/>
                <w:szCs w:val="24"/>
              </w:rPr>
              <w:t>план</w:t>
            </w:r>
          </w:p>
        </w:tc>
        <w:tc>
          <w:tcPr>
            <w:tcW w:w="1071" w:type="dxa"/>
            <w:shd w:val="clear" w:color="auto" w:fill="auto"/>
            <w:vAlign w:val="center"/>
          </w:tcPr>
          <w:p w:rsidR="00913F5D" w:rsidRPr="00624127" w:rsidRDefault="00913F5D" w:rsidP="004D0447">
            <w:pPr>
              <w:ind w:right="-30"/>
              <w:jc w:val="center"/>
              <w:rPr>
                <w:rFonts w:ascii="Times New Roman" w:hAnsi="Times New Roman"/>
                <w:szCs w:val="24"/>
              </w:rPr>
            </w:pPr>
            <w:r w:rsidRPr="00624127">
              <w:rPr>
                <w:rFonts w:ascii="Times New Roman" w:hAnsi="Times New Roman"/>
                <w:szCs w:val="24"/>
              </w:rPr>
              <w:t>факт</w:t>
            </w:r>
          </w:p>
        </w:tc>
        <w:tc>
          <w:tcPr>
            <w:tcW w:w="1422" w:type="dxa"/>
            <w:shd w:val="clear" w:color="auto" w:fill="auto"/>
            <w:vAlign w:val="center"/>
          </w:tcPr>
          <w:p w:rsidR="00913F5D" w:rsidRPr="00624127" w:rsidRDefault="00913F5D" w:rsidP="004D0447">
            <w:pPr>
              <w:ind w:right="-285"/>
              <w:jc w:val="center"/>
              <w:rPr>
                <w:rFonts w:ascii="Times New Roman" w:hAnsi="Times New Roman"/>
                <w:szCs w:val="24"/>
              </w:rPr>
            </w:pPr>
            <w:r w:rsidRPr="00624127">
              <w:rPr>
                <w:rFonts w:ascii="Times New Roman" w:hAnsi="Times New Roman"/>
                <w:szCs w:val="24"/>
              </w:rPr>
              <w:t>%</w:t>
            </w:r>
          </w:p>
          <w:p w:rsidR="00913F5D" w:rsidRPr="00624127" w:rsidRDefault="00913F5D" w:rsidP="004D0447">
            <w:pPr>
              <w:jc w:val="center"/>
              <w:rPr>
                <w:rFonts w:ascii="Times New Roman" w:hAnsi="Times New Roman"/>
                <w:szCs w:val="24"/>
              </w:rPr>
            </w:pPr>
            <w:r w:rsidRPr="00624127">
              <w:rPr>
                <w:rFonts w:ascii="Times New Roman" w:hAnsi="Times New Roman"/>
                <w:szCs w:val="24"/>
              </w:rPr>
              <w:t>исполнения</w:t>
            </w:r>
          </w:p>
        </w:tc>
      </w:tr>
      <w:tr w:rsidR="00913F5D" w:rsidRPr="00624127" w:rsidTr="004D0447">
        <w:trPr>
          <w:trHeight w:val="297"/>
          <w:jc w:val="center"/>
        </w:trPr>
        <w:tc>
          <w:tcPr>
            <w:tcW w:w="6776" w:type="dxa"/>
            <w:shd w:val="clear" w:color="auto" w:fill="auto"/>
          </w:tcPr>
          <w:p w:rsidR="00913F5D" w:rsidRPr="00624127" w:rsidRDefault="00913F5D" w:rsidP="004D0447">
            <w:pPr>
              <w:ind w:right="142"/>
              <w:rPr>
                <w:rFonts w:ascii="Times New Roman" w:hAnsi="Times New Roman"/>
                <w:szCs w:val="24"/>
              </w:rPr>
            </w:pPr>
            <w:r w:rsidRPr="00624127">
              <w:rPr>
                <w:rFonts w:ascii="Times New Roman" w:hAnsi="Times New Roman"/>
                <w:szCs w:val="24"/>
              </w:rPr>
              <w:t>Число посещений культурных мероприятий всего, чел.</w:t>
            </w:r>
          </w:p>
        </w:tc>
        <w:tc>
          <w:tcPr>
            <w:tcW w:w="1106" w:type="dxa"/>
            <w:shd w:val="clear" w:color="auto" w:fill="auto"/>
          </w:tcPr>
          <w:p w:rsidR="00913F5D" w:rsidRPr="00624127" w:rsidRDefault="004E3E1D" w:rsidP="004D0447">
            <w:pPr>
              <w:ind w:right="-108"/>
              <w:jc w:val="center"/>
              <w:rPr>
                <w:rFonts w:ascii="Times New Roman" w:hAnsi="Times New Roman"/>
                <w:szCs w:val="24"/>
              </w:rPr>
            </w:pPr>
            <w:r w:rsidRPr="00624127">
              <w:rPr>
                <w:rFonts w:ascii="Times New Roman" w:hAnsi="Times New Roman"/>
                <w:szCs w:val="24"/>
              </w:rPr>
              <w:t>803,530</w:t>
            </w:r>
          </w:p>
        </w:tc>
        <w:tc>
          <w:tcPr>
            <w:tcW w:w="1071" w:type="dxa"/>
            <w:shd w:val="clear" w:color="auto" w:fill="auto"/>
          </w:tcPr>
          <w:p w:rsidR="00913F5D" w:rsidRPr="00624127" w:rsidRDefault="004E3E1D" w:rsidP="004D0447">
            <w:pPr>
              <w:ind w:right="-30"/>
              <w:jc w:val="center"/>
              <w:rPr>
                <w:rFonts w:ascii="Times New Roman" w:hAnsi="Times New Roman"/>
                <w:szCs w:val="24"/>
              </w:rPr>
            </w:pPr>
            <w:r w:rsidRPr="00624127">
              <w:rPr>
                <w:rFonts w:ascii="Times New Roman" w:hAnsi="Times New Roman"/>
                <w:szCs w:val="24"/>
              </w:rPr>
              <w:t>980,405</w:t>
            </w:r>
          </w:p>
        </w:tc>
        <w:tc>
          <w:tcPr>
            <w:tcW w:w="1422" w:type="dxa"/>
            <w:shd w:val="clear" w:color="auto" w:fill="auto"/>
          </w:tcPr>
          <w:p w:rsidR="00913F5D" w:rsidRPr="00624127" w:rsidRDefault="004E3E1D" w:rsidP="004E3E1D">
            <w:pPr>
              <w:ind w:right="-285"/>
              <w:jc w:val="center"/>
              <w:rPr>
                <w:rFonts w:ascii="Times New Roman" w:hAnsi="Times New Roman"/>
                <w:szCs w:val="24"/>
              </w:rPr>
            </w:pPr>
            <w:r w:rsidRPr="00624127">
              <w:rPr>
                <w:rFonts w:ascii="Times New Roman" w:hAnsi="Times New Roman"/>
                <w:szCs w:val="24"/>
              </w:rPr>
              <w:t>122</w:t>
            </w:r>
            <w:r w:rsidR="00444372" w:rsidRPr="00624127">
              <w:rPr>
                <w:rFonts w:ascii="Times New Roman" w:hAnsi="Times New Roman"/>
                <w:szCs w:val="24"/>
              </w:rPr>
              <w:t>,0</w:t>
            </w:r>
            <w:r w:rsidR="00913F5D" w:rsidRPr="00624127">
              <w:rPr>
                <w:rFonts w:ascii="Times New Roman" w:hAnsi="Times New Roman"/>
                <w:szCs w:val="24"/>
              </w:rPr>
              <w:t xml:space="preserve"> %</w:t>
            </w:r>
          </w:p>
        </w:tc>
      </w:tr>
    </w:tbl>
    <w:p w:rsidR="00913F5D" w:rsidRPr="00624127" w:rsidRDefault="00913F5D" w:rsidP="00154F51">
      <w:pPr>
        <w:jc w:val="center"/>
        <w:rPr>
          <w:rFonts w:ascii="Times New Roman" w:hAnsi="Times New Roman"/>
          <w:sz w:val="28"/>
          <w:szCs w:val="24"/>
        </w:rPr>
      </w:pPr>
    </w:p>
    <w:p w:rsidR="00BB7181" w:rsidRPr="00624127" w:rsidRDefault="00BB7181" w:rsidP="00BB7181">
      <w:pPr>
        <w:jc w:val="center"/>
        <w:rPr>
          <w:rFonts w:ascii="Times New Roman" w:hAnsi="Times New Roman"/>
          <w:b/>
          <w:sz w:val="28"/>
          <w:szCs w:val="24"/>
        </w:rPr>
      </w:pPr>
      <w:r w:rsidRPr="00624127">
        <w:rPr>
          <w:rFonts w:ascii="Times New Roman" w:hAnsi="Times New Roman"/>
          <w:b/>
          <w:sz w:val="28"/>
          <w:szCs w:val="24"/>
        </w:rPr>
        <w:t>Фестивали – бренды района.</w:t>
      </w:r>
    </w:p>
    <w:p w:rsidR="00BB7181" w:rsidRPr="00624127" w:rsidRDefault="00BB7181" w:rsidP="00BB7181">
      <w:pPr>
        <w:jc w:val="center"/>
        <w:rPr>
          <w:rFonts w:ascii="Times New Roman" w:hAnsi="Times New Roman"/>
          <w:sz w:val="28"/>
          <w:szCs w:val="24"/>
        </w:rPr>
      </w:pPr>
    </w:p>
    <w:p w:rsidR="004E3E1D" w:rsidRPr="00624127" w:rsidRDefault="004E3E1D" w:rsidP="004E3E1D">
      <w:pPr>
        <w:numPr>
          <w:ilvl w:val="0"/>
          <w:numId w:val="3"/>
        </w:numPr>
        <w:jc w:val="both"/>
        <w:rPr>
          <w:rFonts w:ascii="Times New Roman" w:eastAsia="Calibri" w:hAnsi="Times New Roman"/>
          <w:b/>
          <w:sz w:val="28"/>
          <w:szCs w:val="28"/>
        </w:rPr>
      </w:pPr>
      <w:r w:rsidRPr="00624127">
        <w:rPr>
          <w:rFonts w:ascii="Times New Roman" w:eastAsia="Calibri" w:hAnsi="Times New Roman"/>
          <w:b/>
          <w:sz w:val="28"/>
          <w:szCs w:val="28"/>
          <w:lang w:val="en-US"/>
        </w:rPr>
        <w:t>V</w:t>
      </w:r>
      <w:r w:rsidRPr="00624127">
        <w:rPr>
          <w:rFonts w:ascii="Times New Roman" w:eastAsia="Calibri" w:hAnsi="Times New Roman"/>
          <w:b/>
          <w:sz w:val="28"/>
          <w:szCs w:val="28"/>
        </w:rPr>
        <w:t xml:space="preserve"> Межмуниципальный фестиваль – праздник казачьей культуры</w:t>
      </w:r>
    </w:p>
    <w:p w:rsidR="004E3E1D" w:rsidRPr="00624127" w:rsidRDefault="004E3E1D" w:rsidP="004E3E1D">
      <w:pPr>
        <w:numPr>
          <w:ilvl w:val="0"/>
          <w:numId w:val="3"/>
        </w:numPr>
        <w:jc w:val="both"/>
        <w:rPr>
          <w:rFonts w:ascii="Times New Roman" w:eastAsia="Calibri" w:hAnsi="Times New Roman"/>
          <w:b/>
          <w:sz w:val="28"/>
          <w:szCs w:val="28"/>
        </w:rPr>
      </w:pPr>
      <w:r w:rsidRPr="00624127">
        <w:rPr>
          <w:rFonts w:ascii="Times New Roman" w:eastAsia="Calibri" w:hAnsi="Times New Roman"/>
          <w:b/>
          <w:sz w:val="28"/>
          <w:szCs w:val="28"/>
        </w:rPr>
        <w:t xml:space="preserve">«Казачий холм» </w:t>
      </w:r>
      <w:r w:rsidRPr="00624127">
        <w:rPr>
          <w:rFonts w:ascii="Times New Roman" w:eastAsia="Calibri" w:hAnsi="Times New Roman"/>
          <w:sz w:val="28"/>
          <w:szCs w:val="28"/>
        </w:rPr>
        <w:t xml:space="preserve">(16 июня 2024 года территория о. Банное). В 2024 году фестиваль-праздник был посвящен казачьим традициям и специальной военной операции. В фестивале приняли участие 22 творческих коллектива (в том числе дуэты и чтецы), 29 мастеров декоративно-прикладного искусства, 4 казачьих общества. Всего 300 участников из 7 муниципальных районов (Сергиевский, Кинель-Черкасский, Безенчукский, Борский, Челно-Вершинский, Похвистневский, Волжский) и городского округа Самара. Окунуться в творчество казачьей культуры смогли 2000 зрителей фестиваля. </w:t>
      </w:r>
      <w:r w:rsidRPr="00624127">
        <w:rPr>
          <w:rFonts w:ascii="Times New Roman" w:hAnsi="Times New Roman"/>
          <w:sz w:val="28"/>
          <w:szCs w:val="28"/>
        </w:rPr>
        <w:t>Зрители и участники с интересом принимали активное участие в фестивале - празднике, пели казачьи песни, знакомились с казачьими играми, учились владеть казачьим оружием.</w:t>
      </w:r>
      <w:r w:rsidRPr="00624127">
        <w:rPr>
          <w:rFonts w:ascii="Times New Roman" w:eastAsia="Calibri" w:hAnsi="Times New Roman"/>
          <w:sz w:val="28"/>
          <w:szCs w:val="28"/>
        </w:rPr>
        <w:t xml:space="preserve"> </w:t>
      </w:r>
      <w:r w:rsidRPr="00624127">
        <w:rPr>
          <w:rFonts w:ascii="Times New Roman" w:hAnsi="Times New Roman"/>
          <w:sz w:val="28"/>
          <w:szCs w:val="28"/>
        </w:rPr>
        <w:t xml:space="preserve">Особой популярностью у гостей пользовались площадки по изготовлению средств первой необходимости для бойцов СВО. Украшением фестиваля стали показательные выступления конно-спортивного клуба «Борская крепость. </w:t>
      </w:r>
      <w:r w:rsidRPr="00624127">
        <w:rPr>
          <w:rFonts w:ascii="Times New Roman" w:eastAsia="Calibri" w:hAnsi="Times New Roman"/>
          <w:sz w:val="28"/>
          <w:szCs w:val="28"/>
        </w:rPr>
        <w:t xml:space="preserve"> Специальным подарком праздника стало выступление государственного ансамбля песни и танца второй гвардейской общевойсковой краснознамённой армии «Волжские казаки».</w:t>
      </w:r>
    </w:p>
    <w:p w:rsidR="004E3E1D" w:rsidRPr="00624127" w:rsidRDefault="004E3E1D" w:rsidP="004E3E1D">
      <w:pPr>
        <w:numPr>
          <w:ilvl w:val="0"/>
          <w:numId w:val="3"/>
        </w:numPr>
        <w:jc w:val="both"/>
        <w:rPr>
          <w:rFonts w:ascii="Times New Roman" w:eastAsia="Calibri" w:hAnsi="Times New Roman"/>
          <w:sz w:val="28"/>
          <w:szCs w:val="28"/>
        </w:rPr>
      </w:pPr>
      <w:r w:rsidRPr="00624127">
        <w:rPr>
          <w:rFonts w:ascii="Times New Roman" w:hAnsi="Times New Roman"/>
          <w:b/>
          <w:color w:val="000000"/>
          <w:kern w:val="36"/>
          <w:sz w:val="28"/>
          <w:szCs w:val="28"/>
        </w:rPr>
        <w:t>VII</w:t>
      </w:r>
      <w:r w:rsidRPr="00624127">
        <w:rPr>
          <w:rFonts w:ascii="Times New Roman" w:hAnsi="Times New Roman"/>
          <w:b/>
          <w:color w:val="000000"/>
          <w:kern w:val="36"/>
          <w:sz w:val="28"/>
          <w:szCs w:val="28"/>
          <w:lang w:val="en-US"/>
        </w:rPr>
        <w:t>I</w:t>
      </w:r>
      <w:r w:rsidRPr="00624127">
        <w:rPr>
          <w:rFonts w:ascii="Times New Roman" w:hAnsi="Times New Roman"/>
          <w:b/>
          <w:sz w:val="28"/>
          <w:szCs w:val="28"/>
        </w:rPr>
        <w:t xml:space="preserve"> фестиваль исторической реконструкции «Энколпион»</w:t>
      </w:r>
      <w:r w:rsidRPr="00624127">
        <w:rPr>
          <w:rFonts w:ascii="Times New Roman" w:eastAsia="Calibri" w:hAnsi="Times New Roman"/>
          <w:sz w:val="28"/>
          <w:szCs w:val="28"/>
        </w:rPr>
        <w:t xml:space="preserve"> в 2024 году </w:t>
      </w:r>
      <w:r w:rsidRPr="00624127">
        <w:rPr>
          <w:rFonts w:ascii="Times New Roman" w:hAnsi="Times New Roman"/>
          <w:sz w:val="28"/>
          <w:szCs w:val="28"/>
        </w:rPr>
        <w:t xml:space="preserve">фестиваль занял </w:t>
      </w:r>
      <w:r w:rsidRPr="00624127">
        <w:rPr>
          <w:rFonts w:ascii="Times New Roman" w:hAnsi="Times New Roman"/>
          <w:sz w:val="28"/>
          <w:szCs w:val="28"/>
          <w:lang w:val="en-US"/>
        </w:rPr>
        <w:t>I</w:t>
      </w:r>
      <w:r w:rsidRPr="00624127">
        <w:rPr>
          <w:rFonts w:ascii="Times New Roman" w:hAnsi="Times New Roman"/>
          <w:sz w:val="28"/>
          <w:szCs w:val="28"/>
        </w:rPr>
        <w:t xml:space="preserve"> место в финале </w:t>
      </w:r>
      <w:r w:rsidRPr="00624127">
        <w:rPr>
          <w:rFonts w:ascii="Times New Roman" w:hAnsi="Times New Roman"/>
          <w:sz w:val="28"/>
          <w:szCs w:val="28"/>
          <w:lang w:val="en-US"/>
        </w:rPr>
        <w:t>XIII</w:t>
      </w:r>
      <w:r w:rsidRPr="00624127">
        <w:rPr>
          <w:rFonts w:ascii="Times New Roman" w:hAnsi="Times New Roman"/>
          <w:sz w:val="28"/>
          <w:szCs w:val="28"/>
        </w:rPr>
        <w:t xml:space="preserve"> Международной премии  «Russian Event Awards» в Нижнем Новгороде. </w:t>
      </w:r>
    </w:p>
    <w:p w:rsidR="004E3E1D" w:rsidRPr="00624127" w:rsidRDefault="004E3E1D" w:rsidP="004E3E1D">
      <w:pPr>
        <w:numPr>
          <w:ilvl w:val="0"/>
          <w:numId w:val="3"/>
        </w:numPr>
        <w:jc w:val="both"/>
        <w:rPr>
          <w:rFonts w:ascii="Times New Roman" w:hAnsi="Times New Roman"/>
          <w:sz w:val="28"/>
          <w:szCs w:val="28"/>
        </w:rPr>
      </w:pPr>
      <w:r w:rsidRPr="00624127">
        <w:rPr>
          <w:rFonts w:ascii="Times New Roman" w:hAnsi="Times New Roman"/>
          <w:sz w:val="28"/>
          <w:szCs w:val="28"/>
        </w:rPr>
        <w:t>Мероприятие родилось на Сергиевской земле в 2016 году и ежегодно собирает до 100 реконструкторов, ученых-историков из 20 регионов России. В природной зоне они формируют средневековый лагерь с ремесленниками, дружинниками, рыцарями, фермой, таверной. 21 июля 2024г.</w:t>
      </w:r>
      <w:r w:rsidRPr="00624127">
        <w:rPr>
          <w:rFonts w:ascii="Times New Roman" w:hAnsi="Times New Roman"/>
          <w:color w:val="FF0000"/>
          <w:sz w:val="28"/>
          <w:szCs w:val="28"/>
        </w:rPr>
        <w:t xml:space="preserve"> </w:t>
      </w:r>
      <w:r w:rsidRPr="00624127">
        <w:rPr>
          <w:rFonts w:ascii="Times New Roman" w:hAnsi="Times New Roman"/>
          <w:sz w:val="28"/>
          <w:szCs w:val="28"/>
        </w:rPr>
        <w:t xml:space="preserve">на территории около озера Банное с. Сергиевск фестивальная площадка приняла более 2000 зрителей. Зрители побывали на уютной улице ремесленников, увидели часть процесса помолвки молодых в средние века, стали свидетелями помолвочного турнира и влились в ряды танцующих под живую средневековую музыку. </w:t>
      </w:r>
    </w:p>
    <w:p w:rsidR="00A60A8B" w:rsidRPr="00624127" w:rsidRDefault="00A60A8B" w:rsidP="00A60A8B">
      <w:pPr>
        <w:ind w:left="709"/>
        <w:jc w:val="center"/>
        <w:rPr>
          <w:rFonts w:ascii="Times New Roman" w:hAnsi="Times New Roman"/>
          <w:b/>
          <w:sz w:val="28"/>
          <w:szCs w:val="24"/>
        </w:rPr>
      </w:pPr>
    </w:p>
    <w:p w:rsidR="004E3E1D" w:rsidRPr="00624127" w:rsidRDefault="004E3E1D" w:rsidP="004E3E1D">
      <w:pPr>
        <w:jc w:val="center"/>
        <w:rPr>
          <w:rFonts w:ascii="Times New Roman" w:hAnsi="Times New Roman"/>
          <w:b/>
          <w:sz w:val="28"/>
          <w:szCs w:val="24"/>
        </w:rPr>
      </w:pPr>
      <w:r w:rsidRPr="00624127">
        <w:rPr>
          <w:rFonts w:ascii="Times New Roman" w:hAnsi="Times New Roman"/>
          <w:b/>
          <w:sz w:val="28"/>
          <w:szCs w:val="24"/>
        </w:rPr>
        <w:t>«Пушкинская карта»</w:t>
      </w:r>
    </w:p>
    <w:p w:rsidR="00BD7642" w:rsidRPr="00624127" w:rsidRDefault="00BD7642" w:rsidP="004E3E1D">
      <w:pPr>
        <w:jc w:val="center"/>
        <w:rPr>
          <w:rFonts w:ascii="Times New Roman" w:hAnsi="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585"/>
        <w:gridCol w:w="2196"/>
        <w:gridCol w:w="1892"/>
        <w:gridCol w:w="1746"/>
      </w:tblGrid>
      <w:tr w:rsidR="004E3E1D" w:rsidRPr="00624127" w:rsidTr="00F65AC4">
        <w:trPr>
          <w:jc w:val="center"/>
        </w:trPr>
        <w:tc>
          <w:tcPr>
            <w:tcW w:w="1780" w:type="dxa"/>
            <w:shd w:val="clear" w:color="auto" w:fill="auto"/>
          </w:tcPr>
          <w:p w:rsidR="004E3E1D" w:rsidRPr="00624127" w:rsidRDefault="004E3E1D" w:rsidP="00F65AC4">
            <w:pPr>
              <w:jc w:val="center"/>
              <w:rPr>
                <w:rFonts w:ascii="Times New Roman" w:eastAsia="Calibri" w:hAnsi="Times New Roman"/>
                <w:sz w:val="22"/>
                <w:szCs w:val="24"/>
              </w:rPr>
            </w:pPr>
            <w:r w:rsidRPr="00624127">
              <w:rPr>
                <w:rFonts w:ascii="Times New Roman" w:eastAsia="Calibri" w:hAnsi="Times New Roman"/>
                <w:sz w:val="22"/>
                <w:szCs w:val="24"/>
              </w:rPr>
              <w:t>Наименование учреждения</w:t>
            </w:r>
          </w:p>
        </w:tc>
        <w:tc>
          <w:tcPr>
            <w:tcW w:w="1585" w:type="dxa"/>
            <w:shd w:val="clear" w:color="auto" w:fill="auto"/>
          </w:tcPr>
          <w:p w:rsidR="004E3E1D" w:rsidRPr="00624127" w:rsidRDefault="004E3E1D" w:rsidP="00F65AC4">
            <w:pPr>
              <w:jc w:val="center"/>
              <w:rPr>
                <w:rFonts w:ascii="Times New Roman" w:eastAsia="Calibri" w:hAnsi="Times New Roman"/>
                <w:sz w:val="22"/>
                <w:szCs w:val="24"/>
              </w:rPr>
            </w:pPr>
            <w:r w:rsidRPr="00624127">
              <w:rPr>
                <w:rFonts w:ascii="Times New Roman" w:eastAsia="Calibri" w:hAnsi="Times New Roman"/>
                <w:sz w:val="22"/>
                <w:szCs w:val="24"/>
              </w:rPr>
              <w:t>Дата подключения</w:t>
            </w:r>
          </w:p>
        </w:tc>
        <w:tc>
          <w:tcPr>
            <w:tcW w:w="2196" w:type="dxa"/>
            <w:shd w:val="clear" w:color="auto" w:fill="auto"/>
          </w:tcPr>
          <w:p w:rsidR="004E3E1D" w:rsidRPr="00624127" w:rsidRDefault="004E3E1D" w:rsidP="00F65AC4">
            <w:pPr>
              <w:jc w:val="center"/>
              <w:rPr>
                <w:rFonts w:ascii="Times New Roman" w:eastAsia="Calibri" w:hAnsi="Times New Roman"/>
                <w:sz w:val="22"/>
                <w:szCs w:val="24"/>
              </w:rPr>
            </w:pPr>
            <w:r w:rsidRPr="00624127">
              <w:rPr>
                <w:rFonts w:ascii="Times New Roman" w:eastAsia="Calibri" w:hAnsi="Times New Roman"/>
                <w:sz w:val="22"/>
                <w:szCs w:val="24"/>
              </w:rPr>
              <w:t>Кол-во проведенных мероприятий по «Пушкинской карте» в 2024 году</w:t>
            </w:r>
          </w:p>
        </w:tc>
        <w:tc>
          <w:tcPr>
            <w:tcW w:w="1892" w:type="dxa"/>
            <w:shd w:val="clear" w:color="auto" w:fill="auto"/>
          </w:tcPr>
          <w:p w:rsidR="004E3E1D" w:rsidRPr="00624127" w:rsidRDefault="004E3E1D" w:rsidP="00F65AC4">
            <w:pPr>
              <w:jc w:val="center"/>
              <w:rPr>
                <w:rFonts w:ascii="Times New Roman" w:eastAsia="Calibri" w:hAnsi="Times New Roman"/>
                <w:sz w:val="22"/>
                <w:szCs w:val="24"/>
              </w:rPr>
            </w:pPr>
            <w:r w:rsidRPr="00624127">
              <w:rPr>
                <w:rFonts w:ascii="Times New Roman" w:eastAsia="Calibri" w:hAnsi="Times New Roman"/>
                <w:sz w:val="22"/>
                <w:szCs w:val="24"/>
              </w:rPr>
              <w:t xml:space="preserve">Кол-во билетов, проданных по «Пушкинской карте» в </w:t>
            </w:r>
            <w:r w:rsidRPr="00624127">
              <w:rPr>
                <w:rFonts w:ascii="Times New Roman" w:eastAsia="Calibri" w:hAnsi="Times New Roman"/>
                <w:b/>
                <w:sz w:val="22"/>
                <w:szCs w:val="24"/>
              </w:rPr>
              <w:t>2024</w:t>
            </w:r>
          </w:p>
        </w:tc>
        <w:tc>
          <w:tcPr>
            <w:tcW w:w="1746" w:type="dxa"/>
            <w:shd w:val="clear" w:color="auto" w:fill="auto"/>
          </w:tcPr>
          <w:p w:rsidR="004E3E1D" w:rsidRPr="00624127" w:rsidRDefault="004E3E1D" w:rsidP="00F65AC4">
            <w:pPr>
              <w:jc w:val="center"/>
              <w:rPr>
                <w:rFonts w:ascii="Times New Roman" w:eastAsia="Calibri" w:hAnsi="Times New Roman"/>
                <w:sz w:val="22"/>
                <w:szCs w:val="24"/>
              </w:rPr>
            </w:pPr>
            <w:r w:rsidRPr="00624127">
              <w:rPr>
                <w:rFonts w:ascii="Times New Roman" w:eastAsia="Calibri" w:hAnsi="Times New Roman"/>
                <w:sz w:val="22"/>
                <w:szCs w:val="24"/>
              </w:rPr>
              <w:t xml:space="preserve">Объем доходов от оказания платных услуг по «Пушкинской карте» (руб.) </w:t>
            </w:r>
            <w:r w:rsidRPr="00624127">
              <w:rPr>
                <w:rFonts w:ascii="Times New Roman" w:eastAsia="Calibri" w:hAnsi="Times New Roman"/>
                <w:b/>
                <w:sz w:val="22"/>
                <w:szCs w:val="24"/>
              </w:rPr>
              <w:t>за 2024 год</w:t>
            </w:r>
          </w:p>
        </w:tc>
      </w:tr>
      <w:tr w:rsidR="004E3E1D" w:rsidRPr="00624127" w:rsidTr="00F65AC4">
        <w:trPr>
          <w:jc w:val="center"/>
        </w:trPr>
        <w:tc>
          <w:tcPr>
            <w:tcW w:w="1780" w:type="dxa"/>
            <w:shd w:val="clear" w:color="auto" w:fill="auto"/>
          </w:tcPr>
          <w:p w:rsidR="004E3E1D" w:rsidRPr="00624127" w:rsidRDefault="004E3E1D" w:rsidP="00F65AC4">
            <w:pPr>
              <w:jc w:val="center"/>
              <w:rPr>
                <w:rFonts w:ascii="Times New Roman" w:eastAsia="Calibri" w:hAnsi="Times New Roman"/>
                <w:sz w:val="22"/>
                <w:szCs w:val="24"/>
              </w:rPr>
            </w:pPr>
            <w:r w:rsidRPr="00624127">
              <w:rPr>
                <w:rFonts w:ascii="Times New Roman" w:eastAsia="Calibri" w:hAnsi="Times New Roman"/>
                <w:sz w:val="22"/>
                <w:szCs w:val="24"/>
              </w:rPr>
              <w:t>МБУК «Сергиевский историко-краеведческий музей»</w:t>
            </w:r>
          </w:p>
          <w:p w:rsidR="004E3E1D" w:rsidRPr="00624127" w:rsidRDefault="004E3E1D" w:rsidP="00F65AC4">
            <w:pPr>
              <w:jc w:val="center"/>
              <w:rPr>
                <w:rFonts w:ascii="Times New Roman" w:eastAsia="Calibri" w:hAnsi="Times New Roman"/>
                <w:sz w:val="22"/>
                <w:szCs w:val="24"/>
              </w:rPr>
            </w:pPr>
          </w:p>
        </w:tc>
        <w:tc>
          <w:tcPr>
            <w:tcW w:w="1585" w:type="dxa"/>
            <w:shd w:val="clear" w:color="auto" w:fill="auto"/>
          </w:tcPr>
          <w:p w:rsidR="004E3E1D" w:rsidRPr="00624127" w:rsidRDefault="004E3E1D" w:rsidP="00F65AC4">
            <w:pPr>
              <w:jc w:val="center"/>
              <w:rPr>
                <w:rFonts w:ascii="Times New Roman" w:eastAsia="Calibri" w:hAnsi="Times New Roman"/>
                <w:sz w:val="22"/>
                <w:szCs w:val="22"/>
              </w:rPr>
            </w:pPr>
            <w:r w:rsidRPr="00624127">
              <w:rPr>
                <w:rFonts w:ascii="Times New Roman" w:eastAsia="Calibri" w:hAnsi="Times New Roman"/>
                <w:sz w:val="22"/>
                <w:szCs w:val="22"/>
              </w:rPr>
              <w:t>30.08.2022</w:t>
            </w:r>
          </w:p>
        </w:tc>
        <w:tc>
          <w:tcPr>
            <w:tcW w:w="2196" w:type="dxa"/>
            <w:shd w:val="clear" w:color="auto" w:fill="auto"/>
          </w:tcPr>
          <w:p w:rsidR="004E3E1D" w:rsidRPr="00624127" w:rsidRDefault="004E3E1D" w:rsidP="00F65AC4">
            <w:pPr>
              <w:jc w:val="center"/>
              <w:rPr>
                <w:rFonts w:ascii="Times New Roman" w:eastAsia="Calibri" w:hAnsi="Times New Roman"/>
                <w:sz w:val="22"/>
                <w:szCs w:val="22"/>
              </w:rPr>
            </w:pPr>
            <w:r w:rsidRPr="00624127">
              <w:rPr>
                <w:rFonts w:ascii="Times New Roman" w:eastAsia="Calibri" w:hAnsi="Times New Roman"/>
                <w:sz w:val="22"/>
                <w:szCs w:val="22"/>
              </w:rPr>
              <w:t>601</w:t>
            </w:r>
          </w:p>
        </w:tc>
        <w:tc>
          <w:tcPr>
            <w:tcW w:w="1892" w:type="dxa"/>
            <w:shd w:val="clear" w:color="auto" w:fill="auto"/>
          </w:tcPr>
          <w:p w:rsidR="004E3E1D" w:rsidRPr="00624127" w:rsidRDefault="004E3E1D" w:rsidP="00F65AC4">
            <w:pPr>
              <w:jc w:val="center"/>
              <w:rPr>
                <w:rFonts w:ascii="Times New Roman" w:eastAsia="Calibri" w:hAnsi="Times New Roman"/>
                <w:sz w:val="22"/>
                <w:szCs w:val="22"/>
              </w:rPr>
            </w:pPr>
            <w:r w:rsidRPr="00624127">
              <w:rPr>
                <w:rFonts w:ascii="Times New Roman" w:eastAsia="Calibri" w:hAnsi="Times New Roman"/>
                <w:sz w:val="22"/>
                <w:szCs w:val="22"/>
              </w:rPr>
              <w:t>6141</w:t>
            </w:r>
          </w:p>
        </w:tc>
        <w:tc>
          <w:tcPr>
            <w:tcW w:w="1746" w:type="dxa"/>
            <w:shd w:val="clear" w:color="auto" w:fill="auto"/>
          </w:tcPr>
          <w:p w:rsidR="004E3E1D" w:rsidRPr="00624127" w:rsidRDefault="004E3E1D" w:rsidP="00F65AC4">
            <w:pPr>
              <w:jc w:val="center"/>
              <w:rPr>
                <w:rFonts w:ascii="Times New Roman" w:eastAsia="Calibri" w:hAnsi="Times New Roman"/>
                <w:sz w:val="22"/>
                <w:szCs w:val="22"/>
              </w:rPr>
            </w:pPr>
            <w:r w:rsidRPr="00624127">
              <w:rPr>
                <w:rFonts w:ascii="Times New Roman" w:eastAsia="Calibri" w:hAnsi="Times New Roman"/>
                <w:sz w:val="22"/>
                <w:szCs w:val="22"/>
              </w:rPr>
              <w:t>3608300</w:t>
            </w:r>
          </w:p>
        </w:tc>
      </w:tr>
      <w:tr w:rsidR="004E3E1D" w:rsidRPr="00624127" w:rsidTr="00F65AC4">
        <w:trPr>
          <w:jc w:val="center"/>
        </w:trPr>
        <w:tc>
          <w:tcPr>
            <w:tcW w:w="1780" w:type="dxa"/>
            <w:shd w:val="clear" w:color="auto" w:fill="auto"/>
          </w:tcPr>
          <w:p w:rsidR="004E3E1D" w:rsidRPr="00624127" w:rsidRDefault="004E3E1D" w:rsidP="00F65AC4">
            <w:pPr>
              <w:jc w:val="center"/>
              <w:rPr>
                <w:rFonts w:ascii="Times New Roman" w:eastAsia="Calibri" w:hAnsi="Times New Roman"/>
                <w:sz w:val="22"/>
                <w:szCs w:val="24"/>
              </w:rPr>
            </w:pPr>
            <w:r w:rsidRPr="00624127">
              <w:rPr>
                <w:rFonts w:ascii="Times New Roman" w:eastAsia="Calibri" w:hAnsi="Times New Roman"/>
                <w:sz w:val="22"/>
                <w:szCs w:val="24"/>
              </w:rPr>
              <w:t>МБУК «МЦБ»</w:t>
            </w:r>
          </w:p>
          <w:p w:rsidR="004E3E1D" w:rsidRPr="00624127" w:rsidRDefault="004E3E1D" w:rsidP="00F65AC4">
            <w:pPr>
              <w:jc w:val="center"/>
              <w:rPr>
                <w:rFonts w:ascii="Times New Roman" w:eastAsia="Calibri" w:hAnsi="Times New Roman"/>
                <w:sz w:val="22"/>
                <w:szCs w:val="24"/>
              </w:rPr>
            </w:pPr>
          </w:p>
        </w:tc>
        <w:tc>
          <w:tcPr>
            <w:tcW w:w="1585" w:type="dxa"/>
            <w:shd w:val="clear" w:color="auto" w:fill="auto"/>
          </w:tcPr>
          <w:p w:rsidR="004E3E1D" w:rsidRPr="00624127" w:rsidRDefault="004E3E1D" w:rsidP="00F65AC4">
            <w:pPr>
              <w:jc w:val="center"/>
              <w:rPr>
                <w:rFonts w:ascii="Times New Roman" w:eastAsia="Calibri" w:hAnsi="Times New Roman"/>
                <w:sz w:val="22"/>
                <w:szCs w:val="22"/>
              </w:rPr>
            </w:pPr>
            <w:r w:rsidRPr="00624127">
              <w:rPr>
                <w:rFonts w:ascii="Times New Roman" w:eastAsia="Calibri" w:hAnsi="Times New Roman"/>
                <w:sz w:val="22"/>
                <w:szCs w:val="22"/>
              </w:rPr>
              <w:t>17.09.2022</w:t>
            </w:r>
          </w:p>
        </w:tc>
        <w:tc>
          <w:tcPr>
            <w:tcW w:w="2196" w:type="dxa"/>
            <w:shd w:val="clear" w:color="auto" w:fill="auto"/>
          </w:tcPr>
          <w:p w:rsidR="004E3E1D" w:rsidRPr="00624127" w:rsidRDefault="004E3E1D" w:rsidP="00F65AC4">
            <w:pPr>
              <w:jc w:val="center"/>
              <w:rPr>
                <w:rFonts w:ascii="Times New Roman" w:hAnsi="Times New Roman"/>
                <w:sz w:val="22"/>
                <w:szCs w:val="22"/>
              </w:rPr>
            </w:pPr>
            <w:r w:rsidRPr="00624127">
              <w:rPr>
                <w:rFonts w:ascii="Times New Roman" w:hAnsi="Times New Roman"/>
                <w:sz w:val="22"/>
                <w:szCs w:val="22"/>
              </w:rPr>
              <w:t>10</w:t>
            </w:r>
          </w:p>
        </w:tc>
        <w:tc>
          <w:tcPr>
            <w:tcW w:w="1892" w:type="dxa"/>
            <w:shd w:val="clear" w:color="auto" w:fill="auto"/>
          </w:tcPr>
          <w:p w:rsidR="004E3E1D" w:rsidRPr="00624127" w:rsidRDefault="004E3E1D" w:rsidP="00F65AC4">
            <w:pPr>
              <w:jc w:val="center"/>
              <w:rPr>
                <w:rFonts w:ascii="Times New Roman" w:hAnsi="Times New Roman"/>
                <w:sz w:val="22"/>
                <w:szCs w:val="22"/>
              </w:rPr>
            </w:pPr>
            <w:r w:rsidRPr="00624127">
              <w:rPr>
                <w:rFonts w:ascii="Times New Roman" w:hAnsi="Times New Roman"/>
                <w:sz w:val="22"/>
                <w:szCs w:val="22"/>
              </w:rPr>
              <w:t>173</w:t>
            </w:r>
          </w:p>
        </w:tc>
        <w:tc>
          <w:tcPr>
            <w:tcW w:w="1746" w:type="dxa"/>
            <w:shd w:val="clear" w:color="auto" w:fill="auto"/>
          </w:tcPr>
          <w:p w:rsidR="004E3E1D" w:rsidRPr="00624127" w:rsidRDefault="004E3E1D" w:rsidP="00F65AC4">
            <w:pPr>
              <w:jc w:val="center"/>
              <w:rPr>
                <w:rFonts w:ascii="Times New Roman" w:hAnsi="Times New Roman"/>
                <w:sz w:val="22"/>
                <w:szCs w:val="22"/>
              </w:rPr>
            </w:pPr>
            <w:r w:rsidRPr="00624127">
              <w:rPr>
                <w:rFonts w:ascii="Times New Roman" w:hAnsi="Times New Roman"/>
                <w:sz w:val="22"/>
                <w:szCs w:val="22"/>
              </w:rPr>
              <w:t>43250</w:t>
            </w:r>
          </w:p>
        </w:tc>
      </w:tr>
    </w:tbl>
    <w:p w:rsidR="00A60A8B" w:rsidRPr="00624127" w:rsidRDefault="00A60A8B" w:rsidP="00154F51">
      <w:pPr>
        <w:jc w:val="center"/>
        <w:rPr>
          <w:rFonts w:ascii="Times New Roman" w:hAnsi="Times New Roman"/>
          <w:sz w:val="28"/>
          <w:szCs w:val="24"/>
        </w:rPr>
      </w:pPr>
    </w:p>
    <w:p w:rsidR="00464262" w:rsidRPr="00624127" w:rsidRDefault="00464262" w:rsidP="00464262">
      <w:pPr>
        <w:jc w:val="center"/>
        <w:rPr>
          <w:rFonts w:ascii="Times New Roman" w:hAnsi="Times New Roman"/>
          <w:sz w:val="28"/>
          <w:szCs w:val="24"/>
        </w:rPr>
      </w:pPr>
      <w:r w:rsidRPr="00624127">
        <w:rPr>
          <w:rFonts w:ascii="Times New Roman" w:hAnsi="Times New Roman"/>
          <w:sz w:val="28"/>
          <w:szCs w:val="24"/>
        </w:rPr>
        <w:t>Основные показатели деятельности</w:t>
      </w:r>
    </w:p>
    <w:p w:rsidR="00464262" w:rsidRPr="00624127" w:rsidRDefault="00464262" w:rsidP="00464262">
      <w:pPr>
        <w:jc w:val="center"/>
        <w:rPr>
          <w:rFonts w:ascii="Times New Roman" w:hAnsi="Times New Roman"/>
          <w:b/>
          <w:sz w:val="28"/>
          <w:szCs w:val="28"/>
        </w:rPr>
      </w:pPr>
      <w:r w:rsidRPr="00624127">
        <w:rPr>
          <w:rFonts w:ascii="Times New Roman" w:hAnsi="Times New Roman"/>
          <w:b/>
          <w:sz w:val="28"/>
          <w:szCs w:val="28"/>
        </w:rPr>
        <w:t>МБУК «Межпоселенческая центральная библиотека»</w:t>
      </w:r>
    </w:p>
    <w:p w:rsidR="00464262" w:rsidRPr="00624127" w:rsidRDefault="00464262" w:rsidP="00464262">
      <w:pPr>
        <w:autoSpaceDE w:val="0"/>
        <w:autoSpaceDN w:val="0"/>
        <w:adjustRightInd w:val="0"/>
        <w:ind w:left="1080"/>
        <w:jc w:val="center"/>
        <w:rPr>
          <w:rFonts w:ascii="Times New Roman" w:hAnsi="Times New Roman"/>
          <w:b/>
          <w:sz w:val="28"/>
          <w:szCs w:val="28"/>
        </w:rPr>
      </w:pPr>
    </w:p>
    <w:tbl>
      <w:tblPr>
        <w:tblW w:w="983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1911"/>
        <w:gridCol w:w="1911"/>
        <w:gridCol w:w="2594"/>
      </w:tblGrid>
      <w:tr w:rsidR="004E3E1D" w:rsidRPr="00624127" w:rsidTr="00A47609">
        <w:trPr>
          <w:trHeight w:val="935"/>
        </w:trPr>
        <w:tc>
          <w:tcPr>
            <w:tcW w:w="3423" w:type="dxa"/>
            <w:shd w:val="clear" w:color="auto" w:fill="auto"/>
          </w:tcPr>
          <w:p w:rsidR="004E3E1D" w:rsidRPr="00624127" w:rsidRDefault="004E3E1D" w:rsidP="004E3E1D">
            <w:pPr>
              <w:rPr>
                <w:rFonts w:ascii="Times New Roman" w:hAnsi="Times New Roman"/>
                <w:b/>
                <w:bCs/>
                <w:sz w:val="28"/>
                <w:szCs w:val="28"/>
              </w:rPr>
            </w:pPr>
          </w:p>
        </w:tc>
        <w:tc>
          <w:tcPr>
            <w:tcW w:w="1911" w:type="dxa"/>
          </w:tcPr>
          <w:p w:rsidR="004E3E1D" w:rsidRPr="00624127" w:rsidRDefault="004E3E1D" w:rsidP="004E3E1D">
            <w:pPr>
              <w:jc w:val="center"/>
              <w:rPr>
                <w:rFonts w:ascii="Times New Roman" w:hAnsi="Times New Roman"/>
                <w:b/>
                <w:bCs/>
                <w:szCs w:val="24"/>
              </w:rPr>
            </w:pPr>
            <w:r w:rsidRPr="00624127">
              <w:rPr>
                <w:rFonts w:ascii="Times New Roman" w:hAnsi="Times New Roman"/>
                <w:b/>
                <w:bCs/>
                <w:szCs w:val="24"/>
              </w:rPr>
              <w:t xml:space="preserve">Итоги за </w:t>
            </w:r>
          </w:p>
          <w:p w:rsidR="004E3E1D" w:rsidRPr="00624127" w:rsidRDefault="004E3E1D" w:rsidP="004E3E1D">
            <w:pPr>
              <w:jc w:val="center"/>
              <w:rPr>
                <w:rFonts w:ascii="Times New Roman" w:hAnsi="Times New Roman"/>
                <w:b/>
                <w:bCs/>
                <w:szCs w:val="24"/>
              </w:rPr>
            </w:pPr>
            <w:r w:rsidRPr="00624127">
              <w:rPr>
                <w:rFonts w:ascii="Times New Roman" w:hAnsi="Times New Roman"/>
                <w:b/>
                <w:bCs/>
                <w:szCs w:val="24"/>
              </w:rPr>
              <w:t>12 мес. 2023 г.</w:t>
            </w:r>
          </w:p>
        </w:tc>
        <w:tc>
          <w:tcPr>
            <w:tcW w:w="1911" w:type="dxa"/>
          </w:tcPr>
          <w:p w:rsidR="004E3E1D" w:rsidRPr="00624127" w:rsidRDefault="004E3E1D" w:rsidP="004E3E1D">
            <w:pPr>
              <w:jc w:val="center"/>
              <w:rPr>
                <w:rFonts w:ascii="Times New Roman" w:hAnsi="Times New Roman"/>
                <w:b/>
                <w:bCs/>
                <w:szCs w:val="24"/>
              </w:rPr>
            </w:pPr>
            <w:r w:rsidRPr="00624127">
              <w:rPr>
                <w:rFonts w:ascii="Times New Roman" w:hAnsi="Times New Roman"/>
                <w:b/>
                <w:bCs/>
                <w:szCs w:val="24"/>
              </w:rPr>
              <w:t xml:space="preserve">Итоги за </w:t>
            </w:r>
          </w:p>
          <w:p w:rsidR="004E3E1D" w:rsidRPr="00624127" w:rsidRDefault="004E3E1D" w:rsidP="004E3E1D">
            <w:pPr>
              <w:jc w:val="center"/>
              <w:rPr>
                <w:rFonts w:ascii="Times New Roman" w:hAnsi="Times New Roman"/>
                <w:b/>
                <w:bCs/>
                <w:szCs w:val="24"/>
              </w:rPr>
            </w:pPr>
            <w:r w:rsidRPr="00624127">
              <w:rPr>
                <w:rFonts w:ascii="Times New Roman" w:hAnsi="Times New Roman"/>
                <w:b/>
                <w:bCs/>
                <w:szCs w:val="24"/>
              </w:rPr>
              <w:t>12 мес. 2024 г.</w:t>
            </w:r>
          </w:p>
        </w:tc>
        <w:tc>
          <w:tcPr>
            <w:tcW w:w="2594" w:type="dxa"/>
          </w:tcPr>
          <w:p w:rsidR="004E3E1D" w:rsidRPr="00624127" w:rsidRDefault="004E3E1D" w:rsidP="004E3E1D">
            <w:pPr>
              <w:jc w:val="center"/>
              <w:rPr>
                <w:rFonts w:ascii="Times New Roman" w:hAnsi="Times New Roman"/>
                <w:b/>
                <w:bCs/>
                <w:szCs w:val="24"/>
              </w:rPr>
            </w:pPr>
            <w:r w:rsidRPr="00624127">
              <w:rPr>
                <w:rFonts w:ascii="Times New Roman" w:hAnsi="Times New Roman"/>
                <w:b/>
                <w:bCs/>
                <w:szCs w:val="24"/>
              </w:rPr>
              <w:t>Темп роста, снижения, %</w:t>
            </w:r>
          </w:p>
        </w:tc>
      </w:tr>
      <w:tr w:rsidR="004E3E1D" w:rsidRPr="00624127" w:rsidTr="00A47609">
        <w:trPr>
          <w:trHeight w:val="561"/>
        </w:trPr>
        <w:tc>
          <w:tcPr>
            <w:tcW w:w="3423" w:type="dxa"/>
            <w:shd w:val="clear" w:color="auto" w:fill="auto"/>
          </w:tcPr>
          <w:p w:rsidR="004E3E1D" w:rsidRPr="00624127" w:rsidRDefault="004E3E1D" w:rsidP="004E3E1D">
            <w:pPr>
              <w:rPr>
                <w:rFonts w:ascii="Times New Roman" w:hAnsi="Times New Roman"/>
                <w:bCs/>
                <w:sz w:val="28"/>
                <w:szCs w:val="28"/>
              </w:rPr>
            </w:pPr>
            <w:r w:rsidRPr="00624127">
              <w:rPr>
                <w:rFonts w:ascii="Times New Roman" w:hAnsi="Times New Roman"/>
                <w:bCs/>
                <w:sz w:val="28"/>
                <w:szCs w:val="28"/>
              </w:rPr>
              <w:t xml:space="preserve">Число </w:t>
            </w:r>
          </w:p>
          <w:p w:rsidR="004E3E1D" w:rsidRPr="00624127" w:rsidRDefault="004E3E1D" w:rsidP="004E3E1D">
            <w:pPr>
              <w:rPr>
                <w:rFonts w:ascii="Times New Roman" w:hAnsi="Times New Roman"/>
                <w:bCs/>
                <w:sz w:val="28"/>
                <w:szCs w:val="28"/>
              </w:rPr>
            </w:pPr>
            <w:r w:rsidRPr="00624127">
              <w:rPr>
                <w:rFonts w:ascii="Times New Roman" w:hAnsi="Times New Roman"/>
                <w:bCs/>
                <w:sz w:val="28"/>
                <w:szCs w:val="28"/>
              </w:rPr>
              <w:t>зарегистрированных пользователей (всего человек)</w:t>
            </w:r>
          </w:p>
        </w:tc>
        <w:tc>
          <w:tcPr>
            <w:tcW w:w="1911"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17104</w:t>
            </w:r>
          </w:p>
        </w:tc>
        <w:tc>
          <w:tcPr>
            <w:tcW w:w="1911"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17566</w:t>
            </w:r>
          </w:p>
        </w:tc>
        <w:tc>
          <w:tcPr>
            <w:tcW w:w="2594"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102,7</w:t>
            </w:r>
          </w:p>
        </w:tc>
      </w:tr>
      <w:tr w:rsidR="004E3E1D" w:rsidRPr="00624127" w:rsidTr="00A47609">
        <w:trPr>
          <w:trHeight w:val="358"/>
        </w:trPr>
        <w:tc>
          <w:tcPr>
            <w:tcW w:w="3423" w:type="dxa"/>
            <w:shd w:val="clear" w:color="auto" w:fill="auto"/>
          </w:tcPr>
          <w:p w:rsidR="004E3E1D" w:rsidRPr="00624127" w:rsidRDefault="004E3E1D" w:rsidP="004E3E1D">
            <w:pPr>
              <w:rPr>
                <w:rFonts w:ascii="Times New Roman" w:hAnsi="Times New Roman"/>
                <w:bCs/>
                <w:sz w:val="28"/>
                <w:szCs w:val="28"/>
              </w:rPr>
            </w:pPr>
            <w:r w:rsidRPr="00624127">
              <w:rPr>
                <w:rFonts w:ascii="Times New Roman" w:hAnsi="Times New Roman"/>
                <w:bCs/>
                <w:sz w:val="28"/>
                <w:szCs w:val="28"/>
              </w:rPr>
              <w:t xml:space="preserve">Число посещений </w:t>
            </w:r>
          </w:p>
          <w:p w:rsidR="004E3E1D" w:rsidRPr="00624127" w:rsidRDefault="004E3E1D" w:rsidP="004E3E1D">
            <w:pPr>
              <w:rPr>
                <w:rFonts w:ascii="Times New Roman" w:hAnsi="Times New Roman"/>
                <w:bCs/>
                <w:sz w:val="28"/>
                <w:szCs w:val="28"/>
              </w:rPr>
            </w:pPr>
          </w:p>
        </w:tc>
        <w:tc>
          <w:tcPr>
            <w:tcW w:w="1911"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245465</w:t>
            </w:r>
          </w:p>
        </w:tc>
        <w:tc>
          <w:tcPr>
            <w:tcW w:w="1911"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278399</w:t>
            </w:r>
          </w:p>
        </w:tc>
        <w:tc>
          <w:tcPr>
            <w:tcW w:w="2594"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113,4</w:t>
            </w:r>
          </w:p>
        </w:tc>
      </w:tr>
      <w:tr w:rsidR="004E3E1D" w:rsidRPr="00624127" w:rsidTr="00D62A08">
        <w:trPr>
          <w:trHeight w:val="742"/>
        </w:trPr>
        <w:tc>
          <w:tcPr>
            <w:tcW w:w="3423" w:type="dxa"/>
            <w:shd w:val="clear" w:color="auto" w:fill="auto"/>
          </w:tcPr>
          <w:p w:rsidR="004E3E1D" w:rsidRPr="00624127" w:rsidRDefault="004E3E1D" w:rsidP="004E3E1D">
            <w:pPr>
              <w:rPr>
                <w:rFonts w:ascii="Times New Roman" w:hAnsi="Times New Roman"/>
                <w:bCs/>
                <w:sz w:val="28"/>
                <w:szCs w:val="28"/>
              </w:rPr>
            </w:pPr>
            <w:r w:rsidRPr="00624127">
              <w:rPr>
                <w:rFonts w:ascii="Times New Roman" w:hAnsi="Times New Roman"/>
                <w:bCs/>
                <w:sz w:val="28"/>
                <w:szCs w:val="28"/>
              </w:rPr>
              <w:t>В том числе посещений массовых мероприятий</w:t>
            </w:r>
          </w:p>
        </w:tc>
        <w:tc>
          <w:tcPr>
            <w:tcW w:w="1911"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43377</w:t>
            </w:r>
          </w:p>
        </w:tc>
        <w:tc>
          <w:tcPr>
            <w:tcW w:w="1911"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53994</w:t>
            </w:r>
          </w:p>
        </w:tc>
        <w:tc>
          <w:tcPr>
            <w:tcW w:w="2594"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124,5</w:t>
            </w:r>
          </w:p>
        </w:tc>
      </w:tr>
      <w:tr w:rsidR="004E3E1D" w:rsidRPr="00624127" w:rsidTr="00A47609">
        <w:trPr>
          <w:trHeight w:val="600"/>
        </w:trPr>
        <w:tc>
          <w:tcPr>
            <w:tcW w:w="3423" w:type="dxa"/>
            <w:shd w:val="clear" w:color="auto" w:fill="auto"/>
          </w:tcPr>
          <w:p w:rsidR="004E3E1D" w:rsidRPr="00624127" w:rsidRDefault="004E3E1D" w:rsidP="004E3E1D">
            <w:pPr>
              <w:rPr>
                <w:rFonts w:ascii="Times New Roman" w:hAnsi="Times New Roman"/>
                <w:bCs/>
                <w:sz w:val="28"/>
                <w:szCs w:val="28"/>
              </w:rPr>
            </w:pPr>
            <w:r w:rsidRPr="00624127">
              <w:rPr>
                <w:rFonts w:ascii="Times New Roman" w:hAnsi="Times New Roman"/>
                <w:bCs/>
                <w:sz w:val="28"/>
                <w:szCs w:val="28"/>
              </w:rPr>
              <w:t>Выдано экземпляров за отчетный период</w:t>
            </w:r>
          </w:p>
        </w:tc>
        <w:tc>
          <w:tcPr>
            <w:tcW w:w="1911"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453255</w:t>
            </w:r>
          </w:p>
        </w:tc>
        <w:tc>
          <w:tcPr>
            <w:tcW w:w="1911"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476364</w:t>
            </w:r>
          </w:p>
        </w:tc>
        <w:tc>
          <w:tcPr>
            <w:tcW w:w="2594" w:type="dxa"/>
          </w:tcPr>
          <w:p w:rsidR="004E3E1D" w:rsidRPr="00624127" w:rsidRDefault="004E3E1D" w:rsidP="004E3E1D">
            <w:pPr>
              <w:jc w:val="center"/>
              <w:rPr>
                <w:rFonts w:ascii="Times New Roman" w:hAnsi="Times New Roman"/>
                <w:sz w:val="28"/>
                <w:szCs w:val="28"/>
              </w:rPr>
            </w:pPr>
            <w:r w:rsidRPr="00624127">
              <w:rPr>
                <w:rFonts w:ascii="Times New Roman" w:hAnsi="Times New Roman"/>
                <w:sz w:val="28"/>
                <w:szCs w:val="28"/>
              </w:rPr>
              <w:t>105,1</w:t>
            </w:r>
          </w:p>
        </w:tc>
      </w:tr>
      <w:tr w:rsidR="004E3E1D" w:rsidRPr="00624127" w:rsidTr="00A47609">
        <w:trPr>
          <w:trHeight w:val="600"/>
        </w:trPr>
        <w:tc>
          <w:tcPr>
            <w:tcW w:w="3423" w:type="dxa"/>
            <w:shd w:val="clear" w:color="auto" w:fill="auto"/>
          </w:tcPr>
          <w:p w:rsidR="004E3E1D" w:rsidRPr="00624127" w:rsidRDefault="004E3E1D" w:rsidP="004E3E1D">
            <w:pPr>
              <w:rPr>
                <w:rFonts w:ascii="Times New Roman" w:hAnsi="Times New Roman"/>
                <w:bCs/>
                <w:sz w:val="28"/>
                <w:szCs w:val="28"/>
              </w:rPr>
            </w:pPr>
            <w:r w:rsidRPr="00624127">
              <w:rPr>
                <w:rFonts w:ascii="Times New Roman" w:hAnsi="Times New Roman"/>
                <w:bCs/>
                <w:sz w:val="28"/>
                <w:szCs w:val="28"/>
              </w:rPr>
              <w:t>Выбыло экземпляров за отчетный период</w:t>
            </w:r>
          </w:p>
        </w:tc>
        <w:tc>
          <w:tcPr>
            <w:tcW w:w="1911" w:type="dxa"/>
            <w:shd w:val="clear" w:color="auto" w:fill="auto"/>
          </w:tcPr>
          <w:p w:rsidR="004E3E1D" w:rsidRPr="00624127" w:rsidRDefault="004E3E1D" w:rsidP="004E3E1D">
            <w:pPr>
              <w:spacing w:after="200" w:line="276" w:lineRule="auto"/>
              <w:jc w:val="center"/>
              <w:rPr>
                <w:rFonts w:ascii="Times New Roman" w:eastAsia="Calibri" w:hAnsi="Times New Roman"/>
                <w:sz w:val="28"/>
                <w:szCs w:val="28"/>
                <w:lang w:eastAsia="en-US"/>
              </w:rPr>
            </w:pPr>
            <w:r w:rsidRPr="00624127">
              <w:rPr>
                <w:rFonts w:ascii="Times New Roman" w:eastAsia="Calibri" w:hAnsi="Times New Roman"/>
                <w:sz w:val="28"/>
                <w:szCs w:val="28"/>
                <w:lang w:eastAsia="en-US"/>
              </w:rPr>
              <w:t>30637</w:t>
            </w:r>
          </w:p>
        </w:tc>
        <w:tc>
          <w:tcPr>
            <w:tcW w:w="1911" w:type="dxa"/>
            <w:shd w:val="clear" w:color="auto" w:fill="auto"/>
          </w:tcPr>
          <w:p w:rsidR="004E3E1D" w:rsidRPr="00624127" w:rsidRDefault="004E3E1D" w:rsidP="004E3E1D">
            <w:pPr>
              <w:spacing w:after="200" w:line="276" w:lineRule="auto"/>
              <w:jc w:val="center"/>
              <w:rPr>
                <w:rFonts w:ascii="Times New Roman" w:eastAsia="Calibri" w:hAnsi="Times New Roman"/>
                <w:sz w:val="28"/>
                <w:szCs w:val="28"/>
                <w:lang w:eastAsia="en-US"/>
              </w:rPr>
            </w:pPr>
            <w:r w:rsidRPr="00624127">
              <w:rPr>
                <w:rFonts w:ascii="Times New Roman" w:eastAsia="Calibri" w:hAnsi="Times New Roman"/>
                <w:sz w:val="28"/>
                <w:szCs w:val="28"/>
                <w:lang w:eastAsia="en-US"/>
              </w:rPr>
              <w:t>15429</w:t>
            </w:r>
          </w:p>
        </w:tc>
        <w:tc>
          <w:tcPr>
            <w:tcW w:w="2594" w:type="dxa"/>
            <w:shd w:val="clear" w:color="auto" w:fill="auto"/>
          </w:tcPr>
          <w:p w:rsidR="004E3E1D" w:rsidRPr="00624127" w:rsidRDefault="004E3E1D" w:rsidP="004E3E1D">
            <w:pPr>
              <w:spacing w:after="200" w:line="276" w:lineRule="auto"/>
              <w:jc w:val="center"/>
              <w:rPr>
                <w:rFonts w:ascii="Times New Roman" w:eastAsia="Calibri" w:hAnsi="Times New Roman"/>
                <w:sz w:val="28"/>
                <w:szCs w:val="28"/>
                <w:lang w:eastAsia="en-US"/>
              </w:rPr>
            </w:pPr>
            <w:r w:rsidRPr="00624127">
              <w:rPr>
                <w:rFonts w:ascii="Times New Roman" w:eastAsia="Calibri" w:hAnsi="Times New Roman"/>
                <w:sz w:val="28"/>
                <w:szCs w:val="28"/>
                <w:lang w:eastAsia="en-US"/>
              </w:rPr>
              <w:t>50,4</w:t>
            </w:r>
          </w:p>
        </w:tc>
      </w:tr>
      <w:tr w:rsidR="004E3E1D" w:rsidRPr="00624127" w:rsidTr="00A47609">
        <w:trPr>
          <w:trHeight w:val="351"/>
        </w:trPr>
        <w:tc>
          <w:tcPr>
            <w:tcW w:w="3423" w:type="dxa"/>
            <w:shd w:val="clear" w:color="auto" w:fill="auto"/>
          </w:tcPr>
          <w:p w:rsidR="004E3E1D" w:rsidRPr="00624127" w:rsidRDefault="004E3E1D" w:rsidP="004E3E1D">
            <w:pPr>
              <w:rPr>
                <w:rFonts w:ascii="Times New Roman" w:hAnsi="Times New Roman"/>
                <w:bCs/>
                <w:sz w:val="28"/>
                <w:szCs w:val="28"/>
              </w:rPr>
            </w:pPr>
            <w:r w:rsidRPr="00624127">
              <w:rPr>
                <w:rFonts w:ascii="Times New Roman" w:hAnsi="Times New Roman"/>
                <w:bCs/>
                <w:sz w:val="28"/>
                <w:szCs w:val="28"/>
              </w:rPr>
              <w:t xml:space="preserve">Поступило экземпляров </w:t>
            </w:r>
          </w:p>
        </w:tc>
        <w:tc>
          <w:tcPr>
            <w:tcW w:w="1911" w:type="dxa"/>
            <w:shd w:val="clear" w:color="auto" w:fill="auto"/>
          </w:tcPr>
          <w:p w:rsidR="004E3E1D" w:rsidRPr="00624127" w:rsidRDefault="004E3E1D" w:rsidP="004E3E1D">
            <w:pPr>
              <w:spacing w:after="200" w:line="276" w:lineRule="auto"/>
              <w:jc w:val="center"/>
              <w:rPr>
                <w:rFonts w:ascii="Times New Roman" w:eastAsia="Calibri" w:hAnsi="Times New Roman"/>
                <w:sz w:val="28"/>
                <w:szCs w:val="28"/>
                <w:lang w:eastAsia="en-US"/>
              </w:rPr>
            </w:pPr>
            <w:r w:rsidRPr="00624127">
              <w:rPr>
                <w:rFonts w:ascii="Times New Roman" w:eastAsia="Calibri" w:hAnsi="Times New Roman"/>
                <w:sz w:val="28"/>
                <w:szCs w:val="28"/>
                <w:lang w:eastAsia="en-US"/>
              </w:rPr>
              <w:t>5957</w:t>
            </w:r>
          </w:p>
        </w:tc>
        <w:tc>
          <w:tcPr>
            <w:tcW w:w="1911" w:type="dxa"/>
            <w:shd w:val="clear" w:color="auto" w:fill="auto"/>
          </w:tcPr>
          <w:p w:rsidR="004E3E1D" w:rsidRPr="00624127" w:rsidRDefault="004E3E1D" w:rsidP="004E3E1D">
            <w:pPr>
              <w:spacing w:after="200" w:line="276" w:lineRule="auto"/>
              <w:jc w:val="center"/>
              <w:rPr>
                <w:rFonts w:ascii="Times New Roman" w:eastAsia="Calibri" w:hAnsi="Times New Roman"/>
                <w:sz w:val="28"/>
                <w:szCs w:val="28"/>
                <w:lang w:eastAsia="en-US"/>
              </w:rPr>
            </w:pPr>
            <w:r w:rsidRPr="00624127">
              <w:rPr>
                <w:rFonts w:ascii="Times New Roman" w:eastAsia="Calibri" w:hAnsi="Times New Roman"/>
                <w:sz w:val="28"/>
                <w:szCs w:val="28"/>
                <w:lang w:eastAsia="en-US"/>
              </w:rPr>
              <w:t>5190</w:t>
            </w:r>
          </w:p>
        </w:tc>
        <w:tc>
          <w:tcPr>
            <w:tcW w:w="2594" w:type="dxa"/>
            <w:shd w:val="clear" w:color="auto" w:fill="auto"/>
          </w:tcPr>
          <w:p w:rsidR="004E3E1D" w:rsidRPr="00624127" w:rsidRDefault="00E44111" w:rsidP="004E3E1D">
            <w:pPr>
              <w:spacing w:after="200" w:line="276" w:lineRule="auto"/>
              <w:jc w:val="center"/>
              <w:rPr>
                <w:rFonts w:ascii="Times New Roman" w:eastAsia="Calibri" w:hAnsi="Times New Roman"/>
                <w:sz w:val="28"/>
                <w:szCs w:val="28"/>
                <w:lang w:eastAsia="en-US"/>
              </w:rPr>
            </w:pPr>
            <w:r w:rsidRPr="00624127">
              <w:rPr>
                <w:rFonts w:ascii="Times New Roman" w:eastAsia="Calibri" w:hAnsi="Times New Roman"/>
                <w:sz w:val="28"/>
                <w:szCs w:val="28"/>
                <w:lang w:eastAsia="en-US"/>
              </w:rPr>
              <w:t>87,1</w:t>
            </w:r>
          </w:p>
        </w:tc>
      </w:tr>
      <w:tr w:rsidR="00464262" w:rsidRPr="00624127" w:rsidTr="00A47609">
        <w:trPr>
          <w:trHeight w:val="1010"/>
        </w:trPr>
        <w:tc>
          <w:tcPr>
            <w:tcW w:w="3423" w:type="dxa"/>
            <w:shd w:val="clear" w:color="auto" w:fill="auto"/>
          </w:tcPr>
          <w:p w:rsidR="00464262" w:rsidRPr="00624127" w:rsidRDefault="00464262" w:rsidP="00A47609">
            <w:pPr>
              <w:rPr>
                <w:rFonts w:ascii="Times New Roman" w:hAnsi="Times New Roman"/>
                <w:bCs/>
                <w:sz w:val="28"/>
                <w:szCs w:val="28"/>
              </w:rPr>
            </w:pPr>
            <w:r w:rsidRPr="00624127">
              <w:rPr>
                <w:rFonts w:ascii="Times New Roman" w:hAnsi="Times New Roman"/>
                <w:bCs/>
                <w:sz w:val="28"/>
                <w:szCs w:val="28"/>
              </w:rPr>
              <w:t xml:space="preserve">Состоит фонд на конец отчетного периода </w:t>
            </w:r>
          </w:p>
          <w:p w:rsidR="00464262" w:rsidRPr="00624127" w:rsidRDefault="004E3E1D" w:rsidP="00A47609">
            <w:pPr>
              <w:rPr>
                <w:rFonts w:ascii="Times New Roman" w:hAnsi="Times New Roman"/>
                <w:bCs/>
                <w:sz w:val="28"/>
                <w:szCs w:val="28"/>
              </w:rPr>
            </w:pPr>
            <w:r w:rsidRPr="00624127">
              <w:rPr>
                <w:rFonts w:ascii="Times New Roman" w:hAnsi="Times New Roman"/>
                <w:bCs/>
                <w:sz w:val="28"/>
                <w:szCs w:val="28"/>
              </w:rPr>
              <w:t>(на 31.12.24</w:t>
            </w:r>
            <w:r w:rsidR="00464262" w:rsidRPr="00624127">
              <w:rPr>
                <w:rFonts w:ascii="Times New Roman" w:hAnsi="Times New Roman"/>
                <w:bCs/>
                <w:sz w:val="28"/>
                <w:szCs w:val="28"/>
              </w:rPr>
              <w:t xml:space="preserve"> г.)</w:t>
            </w:r>
          </w:p>
        </w:tc>
        <w:tc>
          <w:tcPr>
            <w:tcW w:w="6416" w:type="dxa"/>
            <w:gridSpan w:val="3"/>
            <w:shd w:val="clear" w:color="auto" w:fill="auto"/>
          </w:tcPr>
          <w:p w:rsidR="00464262" w:rsidRPr="00624127" w:rsidRDefault="004E3E1D" w:rsidP="00A47609">
            <w:pPr>
              <w:spacing w:before="240" w:after="200" w:line="276" w:lineRule="auto"/>
              <w:jc w:val="center"/>
              <w:rPr>
                <w:rFonts w:ascii="Times New Roman" w:hAnsi="Times New Roman"/>
                <w:bCs/>
                <w:sz w:val="28"/>
                <w:szCs w:val="28"/>
              </w:rPr>
            </w:pPr>
            <w:r w:rsidRPr="00624127">
              <w:rPr>
                <w:rFonts w:ascii="Times New Roman" w:hAnsi="Times New Roman"/>
                <w:bCs/>
                <w:sz w:val="28"/>
                <w:szCs w:val="28"/>
              </w:rPr>
              <w:t>239 540</w:t>
            </w:r>
          </w:p>
        </w:tc>
      </w:tr>
    </w:tbl>
    <w:p w:rsidR="00825BE6" w:rsidRPr="00624127" w:rsidRDefault="00825BE6" w:rsidP="0013260D">
      <w:pPr>
        <w:pStyle w:val="11"/>
        <w:shd w:val="clear" w:color="auto" w:fill="auto"/>
        <w:spacing w:after="0" w:line="240" w:lineRule="auto"/>
        <w:ind w:firstLine="567"/>
        <w:rPr>
          <w:rFonts w:eastAsia="Calibri"/>
          <w:sz w:val="28"/>
          <w:szCs w:val="28"/>
        </w:rPr>
      </w:pPr>
    </w:p>
    <w:p w:rsidR="00825BE6" w:rsidRPr="00624127" w:rsidRDefault="00825BE6" w:rsidP="0013260D">
      <w:pPr>
        <w:pStyle w:val="11"/>
        <w:shd w:val="clear" w:color="auto" w:fill="auto"/>
        <w:spacing w:after="0" w:line="240" w:lineRule="auto"/>
        <w:ind w:firstLine="567"/>
        <w:rPr>
          <w:rFonts w:eastAsia="Calibri"/>
          <w:sz w:val="28"/>
          <w:szCs w:val="28"/>
        </w:rPr>
      </w:pPr>
      <w:r w:rsidRPr="00624127">
        <w:rPr>
          <w:rFonts w:eastAsia="Calibri"/>
          <w:sz w:val="28"/>
          <w:szCs w:val="28"/>
        </w:rPr>
        <w:t>Библиотеками МБУК «МЦБ» за 2024 г. обслужено 17566 пользователей (102,7 % к 202</w:t>
      </w:r>
      <w:r w:rsidR="00F7708A" w:rsidRPr="00624127">
        <w:rPr>
          <w:rFonts w:eastAsia="Calibri"/>
          <w:sz w:val="28"/>
          <w:szCs w:val="28"/>
        </w:rPr>
        <w:t>3</w:t>
      </w:r>
      <w:r w:rsidRPr="00624127">
        <w:rPr>
          <w:rFonts w:eastAsia="Calibri"/>
          <w:sz w:val="28"/>
          <w:szCs w:val="28"/>
        </w:rPr>
        <w:t xml:space="preserve"> г.). Пользователям было выдано 476364 экз. документов (105,1 % к </w:t>
      </w:r>
      <w:r w:rsidR="00F7708A" w:rsidRPr="00624127">
        <w:rPr>
          <w:rFonts w:eastAsia="Calibri"/>
          <w:sz w:val="28"/>
          <w:szCs w:val="28"/>
        </w:rPr>
        <w:t>2023</w:t>
      </w:r>
      <w:r w:rsidRPr="00624127">
        <w:rPr>
          <w:rFonts w:eastAsia="Calibri"/>
          <w:sz w:val="28"/>
          <w:szCs w:val="28"/>
        </w:rPr>
        <w:t xml:space="preserve"> г.). Количество посещений за отчетный период составило </w:t>
      </w:r>
      <w:r w:rsidR="00F7708A" w:rsidRPr="00624127">
        <w:rPr>
          <w:rFonts w:eastAsia="Calibri"/>
          <w:sz w:val="28"/>
          <w:szCs w:val="28"/>
        </w:rPr>
        <w:t>278399</w:t>
      </w:r>
      <w:r w:rsidRPr="00624127">
        <w:rPr>
          <w:rFonts w:eastAsia="Calibri"/>
          <w:sz w:val="28"/>
          <w:szCs w:val="28"/>
        </w:rPr>
        <w:t xml:space="preserve"> ед. (</w:t>
      </w:r>
      <w:r w:rsidR="00F7708A" w:rsidRPr="00624127">
        <w:rPr>
          <w:rFonts w:eastAsia="Calibri"/>
          <w:sz w:val="28"/>
          <w:szCs w:val="28"/>
        </w:rPr>
        <w:t>113,4</w:t>
      </w:r>
      <w:r w:rsidRPr="00624127">
        <w:rPr>
          <w:rFonts w:eastAsia="Calibri"/>
          <w:sz w:val="28"/>
          <w:szCs w:val="28"/>
        </w:rPr>
        <w:t xml:space="preserve"> % к </w:t>
      </w:r>
      <w:r w:rsidR="00F7708A" w:rsidRPr="00624127">
        <w:rPr>
          <w:rFonts w:eastAsia="Calibri"/>
          <w:sz w:val="28"/>
          <w:szCs w:val="28"/>
        </w:rPr>
        <w:t xml:space="preserve">2023 </w:t>
      </w:r>
      <w:r w:rsidRPr="00624127">
        <w:rPr>
          <w:rFonts w:eastAsia="Calibri"/>
          <w:sz w:val="28"/>
          <w:szCs w:val="28"/>
        </w:rPr>
        <w:t>г.).</w:t>
      </w:r>
      <w:r w:rsidR="00AA161C" w:rsidRPr="00624127">
        <w:rPr>
          <w:rFonts w:eastAsia="Calibri"/>
          <w:sz w:val="28"/>
          <w:szCs w:val="28"/>
        </w:rPr>
        <w:t xml:space="preserve"> На 31.12.2024 </w:t>
      </w:r>
      <w:r w:rsidRPr="00624127">
        <w:rPr>
          <w:rFonts w:eastAsia="Calibri"/>
          <w:sz w:val="28"/>
          <w:szCs w:val="28"/>
        </w:rPr>
        <w:t xml:space="preserve">г. фонд МБУК «МЦБ» насчитывает </w:t>
      </w:r>
      <w:r w:rsidR="00AA161C" w:rsidRPr="00624127">
        <w:rPr>
          <w:rFonts w:eastAsia="Calibri"/>
          <w:sz w:val="28"/>
          <w:szCs w:val="28"/>
        </w:rPr>
        <w:t>239540</w:t>
      </w:r>
      <w:r w:rsidRPr="00624127">
        <w:rPr>
          <w:rFonts w:eastAsia="Calibri"/>
          <w:sz w:val="28"/>
          <w:szCs w:val="28"/>
        </w:rPr>
        <w:t xml:space="preserve"> экз. (95,</w:t>
      </w:r>
      <w:r w:rsidR="00AA161C" w:rsidRPr="00624127">
        <w:rPr>
          <w:rFonts w:eastAsia="Calibri"/>
          <w:sz w:val="28"/>
          <w:szCs w:val="28"/>
        </w:rPr>
        <w:t>9</w:t>
      </w:r>
      <w:r w:rsidRPr="00624127">
        <w:rPr>
          <w:rFonts w:eastAsia="Calibri"/>
          <w:sz w:val="28"/>
          <w:szCs w:val="28"/>
        </w:rPr>
        <w:t xml:space="preserve"> % к </w:t>
      </w:r>
      <w:r w:rsidR="00AA161C" w:rsidRPr="00624127">
        <w:rPr>
          <w:rFonts w:eastAsia="Calibri"/>
          <w:sz w:val="28"/>
          <w:szCs w:val="28"/>
        </w:rPr>
        <w:t>2023</w:t>
      </w:r>
      <w:r w:rsidRPr="00624127">
        <w:rPr>
          <w:rFonts w:eastAsia="Calibri"/>
          <w:sz w:val="28"/>
          <w:szCs w:val="28"/>
        </w:rPr>
        <w:t xml:space="preserve"> г.).</w:t>
      </w:r>
    </w:p>
    <w:p w:rsidR="0013260D" w:rsidRPr="00624127" w:rsidRDefault="0013260D" w:rsidP="0013260D">
      <w:pPr>
        <w:pStyle w:val="11"/>
        <w:shd w:val="clear" w:color="auto" w:fill="auto"/>
        <w:spacing w:after="120" w:line="240" w:lineRule="auto"/>
        <w:ind w:firstLine="567"/>
        <w:rPr>
          <w:sz w:val="28"/>
          <w:szCs w:val="28"/>
        </w:rPr>
      </w:pPr>
      <w:r w:rsidRPr="00624127">
        <w:rPr>
          <w:sz w:val="28"/>
          <w:szCs w:val="28"/>
        </w:rPr>
        <w:t>Увеличить число посещений и книговыдач позволила активная деятельность двух модельных библиотек и четырех поселенческих библиотек, отремонтированных в 2020 и 2023 годах в рамках национального проекта «Культура»</w:t>
      </w:r>
      <w:r w:rsidRPr="00624127">
        <w:rPr>
          <w:bCs/>
          <w:sz w:val="28"/>
          <w:szCs w:val="30"/>
          <w:shd w:val="clear" w:color="auto" w:fill="FFFFFF"/>
        </w:rPr>
        <w:t xml:space="preserve"> и Государственной программы РФ «Комплексное развитие сельских территорий».</w:t>
      </w:r>
      <w:r w:rsidRPr="00624127">
        <w:rPr>
          <w:sz w:val="28"/>
          <w:szCs w:val="28"/>
        </w:rPr>
        <w:t xml:space="preserve"> Современные интерьеры, обновленные фонды и компьютерная техника привлекают в библиотеки новых пользователей и активизируют постоянных.</w:t>
      </w:r>
    </w:p>
    <w:p w:rsidR="0013260D" w:rsidRPr="00624127" w:rsidRDefault="00DB527D" w:rsidP="0013260D">
      <w:pPr>
        <w:spacing w:line="276" w:lineRule="auto"/>
        <w:jc w:val="both"/>
        <w:rPr>
          <w:rFonts w:ascii="Times New Roman" w:hAnsi="Times New Roman"/>
          <w:bCs/>
          <w:sz w:val="28"/>
          <w:szCs w:val="28"/>
        </w:rPr>
      </w:pPr>
      <w:r w:rsidRPr="00624127">
        <w:rPr>
          <w:rFonts w:ascii="Times New Roman" w:hAnsi="Times New Roman"/>
          <w:bCs/>
          <w:sz w:val="28"/>
          <w:szCs w:val="28"/>
        </w:rPr>
        <w:t>В 2024</w:t>
      </w:r>
      <w:r w:rsidR="0013260D" w:rsidRPr="00624127">
        <w:rPr>
          <w:rFonts w:ascii="Times New Roman" w:hAnsi="Times New Roman"/>
          <w:bCs/>
          <w:sz w:val="28"/>
          <w:szCs w:val="28"/>
        </w:rPr>
        <w:t xml:space="preserve"> году финансирование основной деятельности МБУК МЦБ из местного бюджета:</w:t>
      </w:r>
    </w:p>
    <w:p w:rsidR="0013260D" w:rsidRPr="00624127" w:rsidRDefault="0013260D" w:rsidP="0013260D">
      <w:pPr>
        <w:spacing w:line="276" w:lineRule="auto"/>
        <w:jc w:val="both"/>
        <w:rPr>
          <w:rFonts w:ascii="Times New Roman" w:hAnsi="Times New Roman"/>
          <w:bCs/>
          <w:sz w:val="28"/>
          <w:szCs w:val="28"/>
        </w:rPr>
      </w:pPr>
      <w:r w:rsidRPr="00624127">
        <w:rPr>
          <w:rFonts w:ascii="Times New Roman" w:hAnsi="Times New Roman"/>
          <w:bCs/>
          <w:sz w:val="28"/>
          <w:szCs w:val="28"/>
        </w:rPr>
        <w:t xml:space="preserve">на комплектование книжных фондов </w:t>
      </w:r>
      <w:r w:rsidR="00DB527D" w:rsidRPr="00624127">
        <w:rPr>
          <w:rFonts w:ascii="Times New Roman" w:hAnsi="Times New Roman"/>
          <w:bCs/>
          <w:sz w:val="28"/>
          <w:szCs w:val="28"/>
        </w:rPr>
        <w:t>20</w:t>
      </w:r>
      <w:r w:rsidRPr="00624127">
        <w:rPr>
          <w:rFonts w:ascii="Times New Roman" w:hAnsi="Times New Roman"/>
          <w:bCs/>
          <w:sz w:val="28"/>
          <w:szCs w:val="28"/>
        </w:rPr>
        <w:t>0</w:t>
      </w:r>
      <w:r w:rsidR="00DB527D" w:rsidRPr="00624127">
        <w:rPr>
          <w:rFonts w:ascii="Times New Roman" w:hAnsi="Times New Roman"/>
          <w:bCs/>
          <w:sz w:val="28"/>
          <w:szCs w:val="28"/>
        </w:rPr>
        <w:t xml:space="preserve"> 000</w:t>
      </w:r>
      <w:r w:rsidRPr="00624127">
        <w:rPr>
          <w:rFonts w:ascii="Times New Roman" w:hAnsi="Times New Roman"/>
          <w:bCs/>
          <w:sz w:val="28"/>
          <w:szCs w:val="28"/>
        </w:rPr>
        <w:t xml:space="preserve">,00 руб.; </w:t>
      </w:r>
    </w:p>
    <w:p w:rsidR="0013260D" w:rsidRPr="00624127" w:rsidRDefault="0013260D" w:rsidP="0013260D">
      <w:pPr>
        <w:spacing w:line="276" w:lineRule="auto"/>
        <w:jc w:val="both"/>
        <w:rPr>
          <w:rFonts w:ascii="Times New Roman" w:hAnsi="Times New Roman"/>
          <w:bCs/>
          <w:sz w:val="28"/>
          <w:szCs w:val="28"/>
        </w:rPr>
      </w:pPr>
      <w:r w:rsidRPr="00624127">
        <w:rPr>
          <w:rFonts w:ascii="Times New Roman" w:hAnsi="Times New Roman"/>
          <w:bCs/>
          <w:sz w:val="28"/>
          <w:szCs w:val="28"/>
        </w:rPr>
        <w:t xml:space="preserve">на подписку </w:t>
      </w:r>
      <w:r w:rsidR="00DB527D" w:rsidRPr="00624127">
        <w:rPr>
          <w:rFonts w:ascii="Times New Roman" w:hAnsi="Times New Roman"/>
          <w:bCs/>
          <w:sz w:val="28"/>
          <w:szCs w:val="28"/>
        </w:rPr>
        <w:t>периодических изданий 499 226,50</w:t>
      </w:r>
      <w:r w:rsidRPr="00624127">
        <w:rPr>
          <w:rFonts w:ascii="Times New Roman" w:hAnsi="Times New Roman"/>
          <w:bCs/>
          <w:sz w:val="28"/>
          <w:szCs w:val="28"/>
        </w:rPr>
        <w:t xml:space="preserve"> руб.</w:t>
      </w:r>
    </w:p>
    <w:p w:rsidR="0013260D" w:rsidRPr="00624127" w:rsidRDefault="00DB527D" w:rsidP="00874F96">
      <w:pPr>
        <w:ind w:firstLine="709"/>
        <w:jc w:val="both"/>
        <w:rPr>
          <w:rFonts w:ascii="Times New Roman" w:hAnsi="Times New Roman"/>
          <w:bCs/>
          <w:sz w:val="28"/>
          <w:szCs w:val="28"/>
        </w:rPr>
      </w:pPr>
      <w:r w:rsidRPr="00624127">
        <w:rPr>
          <w:rFonts w:ascii="Times New Roman" w:hAnsi="Times New Roman"/>
          <w:bCs/>
          <w:sz w:val="28"/>
          <w:szCs w:val="28"/>
        </w:rPr>
        <w:t>Для обеспечения поселенческих библиотек новой литературой создан фонд внутрисистемного книгообмена, что позволяет систематически обновлять фонды сельских библиотек. 19 библиотек имеют открытый доступ посетителей к сети интернет и ведут свои социальные страницы.</w:t>
      </w: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Модельные библиотеки «Центр семейного чтения»:</w:t>
      </w:r>
    </w:p>
    <w:p w:rsidR="0069020C" w:rsidRPr="00624127" w:rsidRDefault="0069020C" w:rsidP="0069020C">
      <w:pPr>
        <w:rPr>
          <w:rFonts w:ascii="Times New Roman" w:hAnsi="Times New Roman"/>
          <w:bCs/>
          <w:sz w:val="28"/>
          <w:szCs w:val="28"/>
        </w:rPr>
      </w:pP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Сергиевская центральная библиотека</w:t>
      </w: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 xml:space="preserve">Пользователей 3349 чел. </w:t>
      </w: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 xml:space="preserve">Выдано 67675 экземпляров </w:t>
      </w: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Книжный фонд на 01.01.2025 г. – 36 867 экземпляров</w:t>
      </w: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Посещения – 44 932 чел.</w:t>
      </w:r>
    </w:p>
    <w:p w:rsidR="0069020C" w:rsidRPr="00624127" w:rsidRDefault="0069020C" w:rsidP="0069020C">
      <w:pPr>
        <w:rPr>
          <w:rFonts w:ascii="Times New Roman" w:hAnsi="Times New Roman"/>
          <w:bCs/>
          <w:sz w:val="28"/>
          <w:szCs w:val="28"/>
        </w:rPr>
      </w:pP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Сергиевская центральная детская библиотека</w:t>
      </w: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 xml:space="preserve">Пользователей – 2000 чел. </w:t>
      </w: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 xml:space="preserve">Выдано – 58 516 экземпляров. </w:t>
      </w: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Книжный фонд на 01.01.2025 г. – 20 922 экземпляров.</w:t>
      </w:r>
    </w:p>
    <w:p w:rsidR="0069020C" w:rsidRPr="00624127" w:rsidRDefault="0069020C" w:rsidP="0069020C">
      <w:pPr>
        <w:rPr>
          <w:rFonts w:ascii="Times New Roman" w:hAnsi="Times New Roman"/>
          <w:bCs/>
          <w:sz w:val="28"/>
          <w:szCs w:val="28"/>
        </w:rPr>
      </w:pPr>
      <w:r w:rsidRPr="00624127">
        <w:rPr>
          <w:rFonts w:ascii="Times New Roman" w:hAnsi="Times New Roman"/>
          <w:bCs/>
          <w:sz w:val="28"/>
          <w:szCs w:val="28"/>
        </w:rPr>
        <w:t>Посещения – 45 664 чел.</w:t>
      </w:r>
    </w:p>
    <w:p w:rsidR="0069020C" w:rsidRPr="00624127" w:rsidRDefault="0069020C" w:rsidP="00874F96">
      <w:pPr>
        <w:ind w:firstLine="709"/>
        <w:jc w:val="both"/>
        <w:rPr>
          <w:rFonts w:ascii="Times New Roman" w:hAnsi="Times New Roman"/>
          <w:bCs/>
          <w:sz w:val="28"/>
          <w:szCs w:val="28"/>
        </w:rPr>
      </w:pPr>
    </w:p>
    <w:p w:rsidR="00DB527D" w:rsidRPr="00624127" w:rsidRDefault="00DB527D" w:rsidP="00DB527D">
      <w:pPr>
        <w:ind w:firstLine="709"/>
        <w:jc w:val="both"/>
        <w:rPr>
          <w:rFonts w:ascii="Times New Roman" w:hAnsi="Times New Roman"/>
          <w:bCs/>
          <w:sz w:val="28"/>
          <w:szCs w:val="28"/>
        </w:rPr>
      </w:pPr>
      <w:r w:rsidRPr="00624127">
        <w:rPr>
          <w:rFonts w:ascii="Times New Roman" w:hAnsi="Times New Roman"/>
          <w:bCs/>
          <w:sz w:val="28"/>
          <w:szCs w:val="28"/>
        </w:rPr>
        <w:t>В фонды библиотек системы поступило 4 953 экз. новых изданий (из них книг – 2 632 экз.).</w:t>
      </w:r>
    </w:p>
    <w:p w:rsidR="0013260D" w:rsidRPr="00624127" w:rsidRDefault="0013260D" w:rsidP="0013260D">
      <w:pPr>
        <w:jc w:val="both"/>
        <w:rPr>
          <w:rFonts w:ascii="Times New Roman" w:hAnsi="Times New Roman"/>
          <w:sz w:val="28"/>
          <w:szCs w:val="28"/>
          <w:lang w:eastAsia="en-US"/>
        </w:rPr>
      </w:pPr>
      <w:r w:rsidRPr="00624127">
        <w:rPr>
          <w:rFonts w:ascii="Times New Roman" w:hAnsi="Times New Roman"/>
          <w:sz w:val="28"/>
          <w:szCs w:val="28"/>
          <w:lang w:eastAsia="en-US"/>
        </w:rPr>
        <w:t xml:space="preserve">       Объем электронного каталога: </w:t>
      </w:r>
    </w:p>
    <w:p w:rsidR="0013260D" w:rsidRPr="00624127" w:rsidRDefault="00DB527D" w:rsidP="0013260D">
      <w:pPr>
        <w:widowControl w:val="0"/>
        <w:numPr>
          <w:ilvl w:val="0"/>
          <w:numId w:val="27"/>
        </w:numPr>
        <w:ind w:left="714" w:hanging="357"/>
        <w:jc w:val="both"/>
        <w:rPr>
          <w:rFonts w:ascii="Times New Roman" w:hAnsi="Times New Roman"/>
          <w:sz w:val="28"/>
          <w:szCs w:val="28"/>
          <w:lang w:eastAsia="en-US"/>
        </w:rPr>
      </w:pPr>
      <w:r w:rsidRPr="00624127">
        <w:rPr>
          <w:rFonts w:ascii="Times New Roman" w:hAnsi="Times New Roman"/>
          <w:sz w:val="28"/>
          <w:szCs w:val="28"/>
          <w:lang w:eastAsia="en-US"/>
        </w:rPr>
        <w:t>общее число записей – 59 041</w:t>
      </w:r>
      <w:r w:rsidR="0013260D" w:rsidRPr="00624127">
        <w:rPr>
          <w:rFonts w:ascii="Times New Roman" w:hAnsi="Times New Roman"/>
          <w:sz w:val="28"/>
          <w:szCs w:val="28"/>
          <w:lang w:eastAsia="en-US"/>
        </w:rPr>
        <w:t xml:space="preserve"> (доступных через Интернет – </w:t>
      </w:r>
      <w:r w:rsidRPr="00624127">
        <w:rPr>
          <w:rFonts w:ascii="Times New Roman" w:hAnsi="Times New Roman"/>
          <w:sz w:val="28"/>
          <w:szCs w:val="28"/>
          <w:lang w:eastAsia="en-US"/>
        </w:rPr>
        <w:t>59 041</w:t>
      </w:r>
      <w:r w:rsidR="0013260D" w:rsidRPr="00624127">
        <w:rPr>
          <w:rFonts w:ascii="Times New Roman" w:hAnsi="Times New Roman"/>
          <w:sz w:val="28"/>
          <w:szCs w:val="28"/>
          <w:lang w:eastAsia="en-US"/>
        </w:rPr>
        <w:t>);</w:t>
      </w:r>
    </w:p>
    <w:p w:rsidR="0013260D" w:rsidRPr="00624127" w:rsidRDefault="0013260D" w:rsidP="00A24EB2">
      <w:pPr>
        <w:widowControl w:val="0"/>
        <w:numPr>
          <w:ilvl w:val="0"/>
          <w:numId w:val="27"/>
        </w:numPr>
        <w:ind w:left="714" w:hanging="357"/>
        <w:jc w:val="both"/>
        <w:rPr>
          <w:rFonts w:ascii="Times New Roman" w:hAnsi="Times New Roman"/>
          <w:sz w:val="28"/>
          <w:szCs w:val="28"/>
          <w:lang w:eastAsia="en-US"/>
        </w:rPr>
      </w:pPr>
      <w:r w:rsidRPr="00624127">
        <w:rPr>
          <w:rFonts w:ascii="Times New Roman" w:hAnsi="Times New Roman"/>
          <w:sz w:val="28"/>
          <w:szCs w:val="28"/>
          <w:lang w:eastAsia="en-US"/>
        </w:rPr>
        <w:t>количество новых записей на новые книги</w:t>
      </w:r>
      <w:r w:rsidR="00E01026" w:rsidRPr="00624127">
        <w:rPr>
          <w:rFonts w:ascii="Times New Roman" w:hAnsi="Times New Roman"/>
          <w:sz w:val="28"/>
          <w:szCs w:val="28"/>
          <w:lang w:eastAsia="en-US"/>
        </w:rPr>
        <w:t xml:space="preserve">, внесенных за отчетный год – </w:t>
      </w:r>
      <w:r w:rsidR="0095530E" w:rsidRPr="00624127">
        <w:rPr>
          <w:rFonts w:ascii="Times New Roman" w:hAnsi="Times New Roman"/>
          <w:sz w:val="28"/>
          <w:szCs w:val="28"/>
          <w:lang w:eastAsia="en-US"/>
        </w:rPr>
        <w:t>3187</w:t>
      </w:r>
      <w:r w:rsidRPr="00624127">
        <w:rPr>
          <w:rFonts w:ascii="Times New Roman" w:hAnsi="Times New Roman"/>
          <w:sz w:val="28"/>
          <w:szCs w:val="28"/>
          <w:lang w:eastAsia="en-US"/>
        </w:rPr>
        <w:t>.</w:t>
      </w:r>
    </w:p>
    <w:p w:rsidR="00FF3518" w:rsidRPr="00624127" w:rsidRDefault="00FF3518" w:rsidP="00BC3ED7">
      <w:pPr>
        <w:ind w:firstLine="709"/>
        <w:rPr>
          <w:rFonts w:ascii="Times New Roman" w:hAnsi="Times New Roman"/>
          <w:sz w:val="28"/>
          <w:szCs w:val="24"/>
        </w:rPr>
      </w:pPr>
    </w:p>
    <w:tbl>
      <w:tblPr>
        <w:tblpPr w:leftFromText="180" w:rightFromText="180" w:vertAnchor="text" w:horzAnchor="margin" w:tblpXSpec="center" w:tblpY="184"/>
        <w:tblW w:w="9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5"/>
        <w:gridCol w:w="1728"/>
        <w:gridCol w:w="1728"/>
        <w:gridCol w:w="2126"/>
      </w:tblGrid>
      <w:tr w:rsidR="00A4060D" w:rsidRPr="00624127" w:rsidTr="00A47609">
        <w:trPr>
          <w:trHeight w:val="872"/>
        </w:trPr>
        <w:tc>
          <w:tcPr>
            <w:tcW w:w="3625" w:type="dxa"/>
          </w:tcPr>
          <w:p w:rsidR="00A4060D" w:rsidRPr="00624127" w:rsidRDefault="00A4060D" w:rsidP="00A4060D">
            <w:pPr>
              <w:jc w:val="center"/>
              <w:rPr>
                <w:rFonts w:ascii="Times New Roman" w:eastAsia="Calibri" w:hAnsi="Times New Roman"/>
                <w:b/>
                <w:sz w:val="22"/>
                <w:szCs w:val="22"/>
                <w:lang w:eastAsia="en-US"/>
              </w:rPr>
            </w:pPr>
            <w:r w:rsidRPr="00624127">
              <w:rPr>
                <w:rFonts w:ascii="Times New Roman" w:eastAsia="Calibri" w:hAnsi="Times New Roman"/>
                <w:b/>
                <w:sz w:val="22"/>
                <w:szCs w:val="22"/>
                <w:lang w:eastAsia="en-US"/>
              </w:rPr>
              <w:t>Электронные ресурсы</w:t>
            </w:r>
          </w:p>
        </w:tc>
        <w:tc>
          <w:tcPr>
            <w:tcW w:w="1728" w:type="dxa"/>
          </w:tcPr>
          <w:p w:rsidR="00A4060D" w:rsidRPr="00624127" w:rsidRDefault="00A4060D" w:rsidP="00A4060D">
            <w:pPr>
              <w:jc w:val="center"/>
              <w:rPr>
                <w:rFonts w:ascii="Times New Roman" w:hAnsi="Times New Roman"/>
                <w:b/>
                <w:bCs/>
                <w:szCs w:val="24"/>
              </w:rPr>
            </w:pPr>
            <w:r w:rsidRPr="00624127">
              <w:rPr>
                <w:rFonts w:ascii="Times New Roman" w:hAnsi="Times New Roman"/>
                <w:b/>
                <w:bCs/>
                <w:szCs w:val="24"/>
              </w:rPr>
              <w:t>Итоги за</w:t>
            </w:r>
          </w:p>
          <w:p w:rsidR="00A4060D" w:rsidRPr="00624127" w:rsidRDefault="00A4060D" w:rsidP="00A4060D">
            <w:pPr>
              <w:jc w:val="center"/>
              <w:rPr>
                <w:rFonts w:ascii="Times New Roman" w:hAnsi="Times New Roman"/>
                <w:b/>
                <w:bCs/>
                <w:szCs w:val="24"/>
              </w:rPr>
            </w:pPr>
            <w:r w:rsidRPr="00624127">
              <w:rPr>
                <w:rFonts w:ascii="Times New Roman" w:hAnsi="Times New Roman"/>
                <w:b/>
                <w:bCs/>
                <w:szCs w:val="24"/>
              </w:rPr>
              <w:t>12 мес. 2023 г.</w:t>
            </w:r>
          </w:p>
        </w:tc>
        <w:tc>
          <w:tcPr>
            <w:tcW w:w="1728" w:type="dxa"/>
          </w:tcPr>
          <w:p w:rsidR="00A4060D" w:rsidRPr="00624127" w:rsidRDefault="00A4060D" w:rsidP="00A4060D">
            <w:pPr>
              <w:jc w:val="center"/>
              <w:rPr>
                <w:rFonts w:ascii="Times New Roman" w:hAnsi="Times New Roman"/>
                <w:b/>
                <w:bCs/>
                <w:szCs w:val="24"/>
              </w:rPr>
            </w:pPr>
            <w:r w:rsidRPr="00624127">
              <w:rPr>
                <w:rFonts w:ascii="Times New Roman" w:hAnsi="Times New Roman"/>
                <w:b/>
                <w:bCs/>
                <w:szCs w:val="24"/>
              </w:rPr>
              <w:t>Итоги за</w:t>
            </w:r>
          </w:p>
          <w:p w:rsidR="00A4060D" w:rsidRPr="00624127" w:rsidRDefault="00A4060D" w:rsidP="00A4060D">
            <w:pPr>
              <w:jc w:val="center"/>
              <w:rPr>
                <w:rFonts w:ascii="Times New Roman" w:hAnsi="Times New Roman"/>
                <w:b/>
                <w:bCs/>
                <w:szCs w:val="24"/>
              </w:rPr>
            </w:pPr>
            <w:r w:rsidRPr="00624127">
              <w:rPr>
                <w:rFonts w:ascii="Times New Roman" w:hAnsi="Times New Roman"/>
                <w:b/>
                <w:bCs/>
                <w:szCs w:val="24"/>
              </w:rPr>
              <w:t>12 мес. 2024 г.</w:t>
            </w:r>
          </w:p>
        </w:tc>
        <w:tc>
          <w:tcPr>
            <w:tcW w:w="2126" w:type="dxa"/>
            <w:tcBorders>
              <w:left w:val="single" w:sz="4" w:space="0" w:color="auto"/>
            </w:tcBorders>
          </w:tcPr>
          <w:p w:rsidR="00A4060D" w:rsidRPr="00624127" w:rsidRDefault="00A4060D" w:rsidP="00A4060D">
            <w:pPr>
              <w:jc w:val="center"/>
              <w:rPr>
                <w:rFonts w:ascii="Times New Roman" w:hAnsi="Times New Roman"/>
                <w:szCs w:val="24"/>
              </w:rPr>
            </w:pPr>
            <w:r w:rsidRPr="00624127">
              <w:rPr>
                <w:rFonts w:ascii="Times New Roman" w:hAnsi="Times New Roman"/>
                <w:b/>
                <w:bCs/>
                <w:szCs w:val="24"/>
              </w:rPr>
              <w:t>Темп роста, снижения, %</w:t>
            </w:r>
          </w:p>
        </w:tc>
      </w:tr>
      <w:tr w:rsidR="00A4060D" w:rsidRPr="00624127" w:rsidTr="00A47609">
        <w:tc>
          <w:tcPr>
            <w:tcW w:w="3625" w:type="dxa"/>
          </w:tcPr>
          <w:p w:rsidR="00A4060D" w:rsidRPr="00624127" w:rsidRDefault="00A4060D" w:rsidP="00A4060D">
            <w:pPr>
              <w:jc w:val="both"/>
              <w:rPr>
                <w:rFonts w:ascii="Times New Roman" w:hAnsi="Times New Roman"/>
                <w:bCs/>
                <w:szCs w:val="24"/>
              </w:rPr>
            </w:pPr>
            <w:r w:rsidRPr="00624127">
              <w:rPr>
                <w:rFonts w:ascii="Times New Roman" w:hAnsi="Times New Roman"/>
                <w:bCs/>
                <w:szCs w:val="24"/>
              </w:rPr>
              <w:t>Объем собственных баз данных – всего, тыс. записей (с точностью до 0,1)</w:t>
            </w:r>
          </w:p>
        </w:tc>
        <w:tc>
          <w:tcPr>
            <w:tcW w:w="1728" w:type="dxa"/>
            <w:vAlign w:val="center"/>
          </w:tcPr>
          <w:p w:rsidR="00A4060D" w:rsidRPr="00624127" w:rsidRDefault="00A4060D" w:rsidP="00A4060D">
            <w:pPr>
              <w:jc w:val="center"/>
              <w:rPr>
                <w:rFonts w:ascii="Times New Roman" w:eastAsia="Calibri" w:hAnsi="Times New Roman"/>
                <w:bCs/>
                <w:szCs w:val="24"/>
                <w:lang w:eastAsia="en-US"/>
              </w:rPr>
            </w:pPr>
            <w:r w:rsidRPr="00624127">
              <w:rPr>
                <w:rFonts w:ascii="Times New Roman" w:eastAsia="Calibri" w:hAnsi="Times New Roman"/>
                <w:bCs/>
                <w:szCs w:val="24"/>
                <w:lang w:eastAsia="en-US"/>
              </w:rPr>
              <w:t>110,9</w:t>
            </w:r>
          </w:p>
        </w:tc>
        <w:tc>
          <w:tcPr>
            <w:tcW w:w="1728" w:type="dxa"/>
            <w:vAlign w:val="center"/>
          </w:tcPr>
          <w:p w:rsidR="00A4060D" w:rsidRPr="00624127" w:rsidRDefault="00A4060D" w:rsidP="00A4060D">
            <w:pPr>
              <w:jc w:val="center"/>
              <w:rPr>
                <w:rFonts w:ascii="Times New Roman" w:hAnsi="Times New Roman"/>
                <w:bCs/>
                <w:szCs w:val="24"/>
              </w:rPr>
            </w:pPr>
            <w:r w:rsidRPr="00624127">
              <w:rPr>
                <w:rFonts w:ascii="Times New Roman" w:hAnsi="Times New Roman"/>
                <w:bCs/>
                <w:szCs w:val="24"/>
              </w:rPr>
              <w:t>114,3</w:t>
            </w:r>
          </w:p>
        </w:tc>
        <w:tc>
          <w:tcPr>
            <w:tcW w:w="2126" w:type="dxa"/>
            <w:tcBorders>
              <w:left w:val="single" w:sz="4" w:space="0" w:color="auto"/>
            </w:tcBorders>
            <w:shd w:val="clear" w:color="auto" w:fill="auto"/>
            <w:vAlign w:val="center"/>
          </w:tcPr>
          <w:p w:rsidR="00A4060D" w:rsidRPr="00624127" w:rsidRDefault="006F6529" w:rsidP="00A4060D">
            <w:pPr>
              <w:jc w:val="center"/>
              <w:rPr>
                <w:rFonts w:ascii="Times New Roman" w:hAnsi="Times New Roman"/>
                <w:bCs/>
                <w:szCs w:val="24"/>
              </w:rPr>
            </w:pPr>
            <w:r w:rsidRPr="00624127">
              <w:rPr>
                <w:rFonts w:ascii="Times New Roman" w:hAnsi="Times New Roman"/>
                <w:bCs/>
                <w:szCs w:val="24"/>
              </w:rPr>
              <w:t>103,1</w:t>
            </w:r>
          </w:p>
        </w:tc>
      </w:tr>
      <w:tr w:rsidR="00A4060D" w:rsidRPr="00624127" w:rsidTr="00A47609">
        <w:tc>
          <w:tcPr>
            <w:tcW w:w="3625" w:type="dxa"/>
          </w:tcPr>
          <w:p w:rsidR="00A4060D" w:rsidRPr="00624127" w:rsidRDefault="00A4060D" w:rsidP="00A4060D">
            <w:pPr>
              <w:rPr>
                <w:rFonts w:ascii="Times New Roman" w:hAnsi="Times New Roman"/>
                <w:bCs/>
                <w:szCs w:val="24"/>
              </w:rPr>
            </w:pPr>
            <w:r w:rsidRPr="00624127">
              <w:rPr>
                <w:rFonts w:ascii="Times New Roman" w:hAnsi="Times New Roman"/>
                <w:bCs/>
                <w:szCs w:val="24"/>
              </w:rPr>
              <w:t>из них, библиографических баз данных</w:t>
            </w:r>
          </w:p>
        </w:tc>
        <w:tc>
          <w:tcPr>
            <w:tcW w:w="1728" w:type="dxa"/>
            <w:vAlign w:val="center"/>
          </w:tcPr>
          <w:p w:rsidR="00A4060D" w:rsidRPr="00624127" w:rsidRDefault="00A4060D" w:rsidP="00A4060D">
            <w:pPr>
              <w:jc w:val="center"/>
              <w:rPr>
                <w:rFonts w:ascii="Times New Roman" w:eastAsia="Calibri" w:hAnsi="Times New Roman"/>
                <w:bCs/>
                <w:szCs w:val="24"/>
                <w:lang w:eastAsia="en-US"/>
              </w:rPr>
            </w:pPr>
            <w:r w:rsidRPr="00624127">
              <w:rPr>
                <w:rFonts w:ascii="Times New Roman" w:eastAsia="Calibri" w:hAnsi="Times New Roman"/>
                <w:bCs/>
                <w:szCs w:val="24"/>
                <w:lang w:eastAsia="en-US"/>
              </w:rPr>
              <w:t>53,9</w:t>
            </w:r>
          </w:p>
        </w:tc>
        <w:tc>
          <w:tcPr>
            <w:tcW w:w="1728" w:type="dxa"/>
            <w:vAlign w:val="center"/>
          </w:tcPr>
          <w:p w:rsidR="00A4060D" w:rsidRPr="00624127" w:rsidRDefault="00A4060D" w:rsidP="00A4060D">
            <w:pPr>
              <w:jc w:val="center"/>
              <w:rPr>
                <w:rFonts w:ascii="Times New Roman" w:hAnsi="Times New Roman"/>
                <w:bCs/>
                <w:szCs w:val="24"/>
              </w:rPr>
            </w:pPr>
            <w:r w:rsidRPr="00624127">
              <w:rPr>
                <w:rFonts w:ascii="Times New Roman" w:hAnsi="Times New Roman"/>
                <w:bCs/>
                <w:szCs w:val="24"/>
              </w:rPr>
              <w:t>55,3</w:t>
            </w:r>
          </w:p>
        </w:tc>
        <w:tc>
          <w:tcPr>
            <w:tcW w:w="2126" w:type="dxa"/>
            <w:tcBorders>
              <w:left w:val="single" w:sz="4" w:space="0" w:color="auto"/>
            </w:tcBorders>
            <w:shd w:val="clear" w:color="auto" w:fill="auto"/>
            <w:vAlign w:val="center"/>
          </w:tcPr>
          <w:p w:rsidR="00A4060D" w:rsidRPr="00624127" w:rsidRDefault="006F6529" w:rsidP="00A4060D">
            <w:pPr>
              <w:jc w:val="center"/>
              <w:rPr>
                <w:rFonts w:ascii="Times New Roman" w:hAnsi="Times New Roman"/>
                <w:bCs/>
                <w:szCs w:val="24"/>
              </w:rPr>
            </w:pPr>
            <w:r w:rsidRPr="00624127">
              <w:rPr>
                <w:rFonts w:ascii="Times New Roman" w:hAnsi="Times New Roman"/>
                <w:bCs/>
                <w:szCs w:val="24"/>
              </w:rPr>
              <w:t>102,6</w:t>
            </w:r>
          </w:p>
        </w:tc>
      </w:tr>
      <w:tr w:rsidR="00A4060D" w:rsidRPr="00624127" w:rsidTr="00A47609">
        <w:tc>
          <w:tcPr>
            <w:tcW w:w="3625" w:type="dxa"/>
          </w:tcPr>
          <w:p w:rsidR="00A4060D" w:rsidRPr="00624127" w:rsidRDefault="00A4060D" w:rsidP="00A4060D">
            <w:pPr>
              <w:rPr>
                <w:rFonts w:ascii="Times New Roman" w:hAnsi="Times New Roman"/>
                <w:bCs/>
                <w:szCs w:val="24"/>
              </w:rPr>
            </w:pPr>
            <w:r w:rsidRPr="00624127">
              <w:rPr>
                <w:rFonts w:ascii="Times New Roman" w:hAnsi="Times New Roman"/>
                <w:bCs/>
                <w:szCs w:val="24"/>
              </w:rPr>
              <w:t>из них, объем электронного каталога</w:t>
            </w:r>
          </w:p>
        </w:tc>
        <w:tc>
          <w:tcPr>
            <w:tcW w:w="1728" w:type="dxa"/>
            <w:vAlign w:val="center"/>
          </w:tcPr>
          <w:p w:rsidR="00A4060D" w:rsidRPr="00624127" w:rsidRDefault="00A4060D" w:rsidP="00A4060D">
            <w:pPr>
              <w:jc w:val="center"/>
              <w:rPr>
                <w:rFonts w:ascii="Times New Roman" w:eastAsia="Calibri" w:hAnsi="Times New Roman"/>
                <w:bCs/>
                <w:szCs w:val="24"/>
                <w:lang w:eastAsia="en-US"/>
              </w:rPr>
            </w:pPr>
            <w:r w:rsidRPr="00624127">
              <w:rPr>
                <w:rFonts w:ascii="Times New Roman" w:hAnsi="Times New Roman"/>
              </w:rPr>
              <w:t>57,0</w:t>
            </w:r>
          </w:p>
        </w:tc>
        <w:tc>
          <w:tcPr>
            <w:tcW w:w="1728" w:type="dxa"/>
            <w:vAlign w:val="center"/>
          </w:tcPr>
          <w:p w:rsidR="00A4060D" w:rsidRPr="00624127" w:rsidRDefault="00A4060D" w:rsidP="00A4060D">
            <w:pPr>
              <w:jc w:val="center"/>
              <w:rPr>
                <w:rFonts w:ascii="Times New Roman" w:hAnsi="Times New Roman"/>
                <w:bCs/>
                <w:szCs w:val="24"/>
              </w:rPr>
            </w:pPr>
            <w:r w:rsidRPr="00624127">
              <w:rPr>
                <w:rFonts w:ascii="Times New Roman" w:hAnsi="Times New Roman"/>
                <w:bCs/>
                <w:szCs w:val="24"/>
              </w:rPr>
              <w:t>59,0</w:t>
            </w:r>
          </w:p>
        </w:tc>
        <w:tc>
          <w:tcPr>
            <w:tcW w:w="2126" w:type="dxa"/>
            <w:tcBorders>
              <w:left w:val="single" w:sz="4" w:space="0" w:color="auto"/>
            </w:tcBorders>
            <w:shd w:val="clear" w:color="auto" w:fill="auto"/>
            <w:vAlign w:val="center"/>
          </w:tcPr>
          <w:p w:rsidR="00A4060D" w:rsidRPr="00624127" w:rsidRDefault="006F6529" w:rsidP="00A4060D">
            <w:pPr>
              <w:jc w:val="center"/>
              <w:rPr>
                <w:rFonts w:ascii="Times New Roman" w:hAnsi="Times New Roman"/>
                <w:bCs/>
                <w:szCs w:val="24"/>
              </w:rPr>
            </w:pPr>
            <w:r w:rsidRPr="00624127">
              <w:rPr>
                <w:rFonts w:ascii="Times New Roman" w:hAnsi="Times New Roman"/>
                <w:bCs/>
                <w:szCs w:val="24"/>
              </w:rPr>
              <w:t>103,5</w:t>
            </w:r>
          </w:p>
        </w:tc>
      </w:tr>
      <w:tr w:rsidR="00A4060D" w:rsidRPr="00624127" w:rsidTr="00A47609">
        <w:tc>
          <w:tcPr>
            <w:tcW w:w="3625" w:type="dxa"/>
          </w:tcPr>
          <w:p w:rsidR="00A4060D" w:rsidRPr="00624127" w:rsidRDefault="00A4060D" w:rsidP="00A4060D">
            <w:pPr>
              <w:rPr>
                <w:rFonts w:ascii="Times New Roman" w:hAnsi="Times New Roman"/>
                <w:bCs/>
                <w:szCs w:val="24"/>
              </w:rPr>
            </w:pPr>
            <w:r w:rsidRPr="00624127">
              <w:rPr>
                <w:rFonts w:ascii="Times New Roman" w:hAnsi="Times New Roman"/>
                <w:bCs/>
                <w:szCs w:val="24"/>
              </w:rPr>
              <w:t xml:space="preserve">из них, объем электронного каталога доступного в Интернете </w:t>
            </w:r>
          </w:p>
        </w:tc>
        <w:tc>
          <w:tcPr>
            <w:tcW w:w="1728" w:type="dxa"/>
            <w:vAlign w:val="center"/>
          </w:tcPr>
          <w:p w:rsidR="00A4060D" w:rsidRPr="00624127" w:rsidRDefault="00A4060D" w:rsidP="00A4060D">
            <w:pPr>
              <w:jc w:val="center"/>
              <w:rPr>
                <w:rFonts w:ascii="Times New Roman" w:eastAsia="Calibri" w:hAnsi="Times New Roman"/>
                <w:bCs/>
                <w:szCs w:val="24"/>
                <w:lang w:eastAsia="en-US"/>
              </w:rPr>
            </w:pPr>
            <w:r w:rsidRPr="00624127">
              <w:rPr>
                <w:rFonts w:ascii="Times New Roman" w:hAnsi="Times New Roman"/>
              </w:rPr>
              <w:t>57,0</w:t>
            </w:r>
          </w:p>
        </w:tc>
        <w:tc>
          <w:tcPr>
            <w:tcW w:w="1728" w:type="dxa"/>
            <w:vAlign w:val="center"/>
          </w:tcPr>
          <w:p w:rsidR="00A4060D" w:rsidRPr="00624127" w:rsidRDefault="00A4060D" w:rsidP="00A4060D">
            <w:pPr>
              <w:jc w:val="center"/>
              <w:rPr>
                <w:rFonts w:ascii="Times New Roman" w:hAnsi="Times New Roman"/>
                <w:bCs/>
                <w:szCs w:val="24"/>
              </w:rPr>
            </w:pPr>
            <w:r w:rsidRPr="00624127">
              <w:rPr>
                <w:rFonts w:ascii="Times New Roman" w:hAnsi="Times New Roman"/>
                <w:bCs/>
                <w:szCs w:val="24"/>
              </w:rPr>
              <w:t>59,0</w:t>
            </w:r>
          </w:p>
        </w:tc>
        <w:tc>
          <w:tcPr>
            <w:tcW w:w="2126" w:type="dxa"/>
            <w:tcBorders>
              <w:left w:val="single" w:sz="4" w:space="0" w:color="auto"/>
            </w:tcBorders>
            <w:shd w:val="clear" w:color="auto" w:fill="auto"/>
            <w:vAlign w:val="center"/>
          </w:tcPr>
          <w:p w:rsidR="00A4060D" w:rsidRPr="00624127" w:rsidRDefault="006F6529" w:rsidP="00A4060D">
            <w:pPr>
              <w:jc w:val="center"/>
              <w:rPr>
                <w:rFonts w:ascii="Times New Roman" w:hAnsi="Times New Roman"/>
                <w:bCs/>
                <w:szCs w:val="24"/>
              </w:rPr>
            </w:pPr>
            <w:r w:rsidRPr="00624127">
              <w:rPr>
                <w:rFonts w:ascii="Times New Roman" w:hAnsi="Times New Roman"/>
                <w:bCs/>
                <w:szCs w:val="24"/>
              </w:rPr>
              <w:t>103,5</w:t>
            </w:r>
          </w:p>
        </w:tc>
      </w:tr>
    </w:tbl>
    <w:p w:rsidR="00E41BD4" w:rsidRPr="00624127" w:rsidRDefault="00E41BD4" w:rsidP="007B5AB6">
      <w:pPr>
        <w:autoSpaceDE w:val="0"/>
        <w:autoSpaceDN w:val="0"/>
        <w:adjustRightInd w:val="0"/>
        <w:spacing w:line="276" w:lineRule="auto"/>
        <w:jc w:val="center"/>
        <w:rPr>
          <w:rFonts w:cs="Arial"/>
          <w:color w:val="FF0000"/>
          <w:sz w:val="20"/>
        </w:rPr>
      </w:pPr>
    </w:p>
    <w:p w:rsidR="00D62A08" w:rsidRPr="00624127" w:rsidRDefault="00D62A08" w:rsidP="007B5AB6">
      <w:pPr>
        <w:autoSpaceDE w:val="0"/>
        <w:autoSpaceDN w:val="0"/>
        <w:adjustRightInd w:val="0"/>
        <w:spacing w:line="276" w:lineRule="auto"/>
        <w:jc w:val="center"/>
        <w:rPr>
          <w:rFonts w:cs="Arial"/>
          <w:color w:val="FF0000"/>
          <w:sz w:val="20"/>
        </w:rPr>
      </w:pPr>
    </w:p>
    <w:p w:rsidR="0095530E" w:rsidRPr="00624127" w:rsidRDefault="0095530E" w:rsidP="0095530E">
      <w:pPr>
        <w:ind w:firstLine="567"/>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 xml:space="preserve">В течение 4 квартала 2024 г. в библиотеках МБУК «МЦБ» было проведено 638  мероприятий, на которых присутствовало 12875 человек.  </w:t>
      </w:r>
    </w:p>
    <w:p w:rsidR="0095530E" w:rsidRPr="00624127" w:rsidRDefault="0095530E" w:rsidP="0095530E">
      <w:pPr>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За 12 месяцев 2024 г. проведено 2369 мероприятий (12 месяцев 2023 г. - 2241), охват мероприятиями составил – 53994 чел. (12 месяцев 2023 г.- 43377 чел.).</w:t>
      </w:r>
    </w:p>
    <w:p w:rsidR="0095530E" w:rsidRPr="00624127" w:rsidRDefault="0095530E" w:rsidP="0095530E">
      <w:pPr>
        <w:spacing w:after="120"/>
        <w:ind w:firstLine="567"/>
        <w:contextualSpacing/>
        <w:jc w:val="both"/>
        <w:rPr>
          <w:rFonts w:ascii="Times New Roman" w:hAnsi="Times New Roman"/>
          <w:b/>
          <w:sz w:val="28"/>
          <w:szCs w:val="28"/>
        </w:rPr>
      </w:pPr>
      <w:r w:rsidRPr="00624127">
        <w:rPr>
          <w:rFonts w:ascii="Times New Roman" w:hAnsi="Times New Roman"/>
          <w:b/>
          <w:sz w:val="28"/>
          <w:szCs w:val="28"/>
        </w:rPr>
        <w:tab/>
      </w:r>
      <w:r w:rsidRPr="00624127">
        <w:rPr>
          <w:rFonts w:ascii="Times New Roman" w:eastAsia="Calibri" w:hAnsi="Times New Roman"/>
          <w:sz w:val="28"/>
          <w:szCs w:val="28"/>
        </w:rPr>
        <w:t xml:space="preserve">В целях обеспечения доступности услуг, предоставляемых населению библиотеками и повышения эффективности их деятельности, а также приближения библиотечных услуг к месту жительства, работы, учебы </w:t>
      </w:r>
      <w:r w:rsidRPr="00624127">
        <w:rPr>
          <w:rFonts w:ascii="Times New Roman" w:eastAsia="Calibri" w:hAnsi="Times New Roman"/>
          <w:sz w:val="28"/>
          <w:szCs w:val="28"/>
          <w:lang w:bidi="ru-RU"/>
        </w:rPr>
        <w:t>с</w:t>
      </w:r>
      <w:r w:rsidRPr="00624127">
        <w:rPr>
          <w:rFonts w:ascii="Times New Roman" w:eastAsia="Courier New" w:hAnsi="Times New Roman"/>
          <w:sz w:val="28"/>
          <w:szCs w:val="28"/>
          <w:lang w:bidi="ru-RU"/>
        </w:rPr>
        <w:t xml:space="preserve">отрудники МБУК «МЦБ» обслуживают 13 пунктов выдачи литературы, пользователями которых являются 514 человек, книговыдача составила </w:t>
      </w:r>
      <w:r w:rsidRPr="00624127">
        <w:rPr>
          <w:rFonts w:ascii="Times New Roman" w:hAnsi="Times New Roman"/>
          <w:sz w:val="28"/>
          <w:szCs w:val="28"/>
        </w:rPr>
        <w:t>8340</w:t>
      </w:r>
      <w:r w:rsidRPr="00624127">
        <w:rPr>
          <w:rFonts w:ascii="Times New Roman" w:eastAsia="Courier New" w:hAnsi="Times New Roman"/>
          <w:sz w:val="28"/>
          <w:szCs w:val="28"/>
          <w:lang w:bidi="ru-RU"/>
        </w:rPr>
        <w:t xml:space="preserve"> экз. литературы.</w:t>
      </w:r>
    </w:p>
    <w:p w:rsidR="007B7A37" w:rsidRPr="00624127" w:rsidRDefault="007B7A37" w:rsidP="00027D34">
      <w:pPr>
        <w:tabs>
          <w:tab w:val="left" w:pos="526"/>
        </w:tabs>
        <w:spacing w:after="120"/>
        <w:contextualSpacing/>
        <w:jc w:val="both"/>
        <w:rPr>
          <w:rFonts w:ascii="Times New Roman" w:hAnsi="Times New Roman"/>
          <w:b/>
          <w:sz w:val="28"/>
          <w:szCs w:val="28"/>
        </w:rPr>
      </w:pPr>
    </w:p>
    <w:p w:rsidR="00250CF4" w:rsidRPr="00624127" w:rsidRDefault="00250CF4" w:rsidP="00250CF4">
      <w:pPr>
        <w:spacing w:after="120"/>
        <w:contextualSpacing/>
        <w:jc w:val="center"/>
        <w:rPr>
          <w:rFonts w:ascii="Times New Roman" w:hAnsi="Times New Roman"/>
          <w:b/>
          <w:sz w:val="28"/>
          <w:szCs w:val="28"/>
        </w:rPr>
      </w:pPr>
      <w:r w:rsidRPr="00624127">
        <w:rPr>
          <w:rFonts w:ascii="Times New Roman" w:hAnsi="Times New Roman"/>
          <w:b/>
          <w:sz w:val="28"/>
          <w:szCs w:val="28"/>
        </w:rPr>
        <w:t>МАУК «Межпоселенческий культурно-досуговый центр»</w:t>
      </w:r>
    </w:p>
    <w:p w:rsidR="00250CF4" w:rsidRPr="00624127" w:rsidRDefault="00250CF4" w:rsidP="00250CF4">
      <w:pPr>
        <w:spacing w:after="120"/>
        <w:contextualSpacing/>
        <w:jc w:val="center"/>
        <w:rPr>
          <w:rFonts w:ascii="Times New Roman" w:hAnsi="Times New Roman"/>
          <w:b/>
          <w:sz w:val="20"/>
        </w:rPr>
      </w:pPr>
    </w:p>
    <w:p w:rsidR="00ED52C1" w:rsidRPr="00624127" w:rsidRDefault="00ED52C1" w:rsidP="00ED52C1">
      <w:pPr>
        <w:spacing w:after="120"/>
        <w:contextualSpacing/>
        <w:jc w:val="center"/>
        <w:rPr>
          <w:rFonts w:ascii="Times New Roman" w:hAnsi="Times New Roman"/>
          <w:b/>
          <w:sz w:val="28"/>
          <w:szCs w:val="28"/>
        </w:rPr>
      </w:pPr>
      <w:r w:rsidRPr="00624127">
        <w:rPr>
          <w:rFonts w:ascii="Times New Roman" w:hAnsi="Times New Roman"/>
          <w:b/>
          <w:sz w:val="28"/>
          <w:szCs w:val="28"/>
        </w:rPr>
        <w:t>Основные показатели деятельности</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2191"/>
        <w:gridCol w:w="743"/>
        <w:gridCol w:w="1101"/>
        <w:gridCol w:w="1213"/>
        <w:gridCol w:w="1310"/>
        <w:gridCol w:w="1500"/>
        <w:gridCol w:w="1139"/>
      </w:tblGrid>
      <w:tr w:rsidR="00A4060D" w:rsidRPr="00624127" w:rsidTr="00A47609">
        <w:trPr>
          <w:trHeight w:val="2820"/>
          <w:jc w:val="center"/>
        </w:trPr>
        <w:tc>
          <w:tcPr>
            <w:tcW w:w="958" w:type="dxa"/>
            <w:tcBorders>
              <w:top w:val="single" w:sz="4" w:space="0" w:color="auto"/>
              <w:left w:val="single" w:sz="4" w:space="0" w:color="auto"/>
              <w:bottom w:val="single" w:sz="4" w:space="0" w:color="auto"/>
              <w:right w:val="single" w:sz="4" w:space="0" w:color="auto"/>
            </w:tcBorders>
            <w:vAlign w:val="center"/>
            <w:hideMark/>
          </w:tcPr>
          <w:p w:rsidR="00A4060D" w:rsidRPr="00624127" w:rsidRDefault="00A4060D" w:rsidP="00A4060D">
            <w:pPr>
              <w:jc w:val="center"/>
              <w:rPr>
                <w:rFonts w:ascii="Times New Roman" w:hAnsi="Times New Roman"/>
                <w:b/>
                <w:bCs/>
                <w:sz w:val="16"/>
                <w:szCs w:val="16"/>
              </w:rPr>
            </w:pPr>
            <w:r w:rsidRPr="00624127">
              <w:rPr>
                <w:rFonts w:ascii="Times New Roman" w:hAnsi="Times New Roman"/>
                <w:b/>
                <w:bCs/>
                <w:sz w:val="16"/>
                <w:szCs w:val="16"/>
              </w:rPr>
              <w:t>№ п/п</w:t>
            </w:r>
          </w:p>
        </w:tc>
        <w:tc>
          <w:tcPr>
            <w:tcW w:w="2191" w:type="dxa"/>
            <w:tcBorders>
              <w:top w:val="single" w:sz="4" w:space="0" w:color="auto"/>
              <w:left w:val="single" w:sz="4" w:space="0" w:color="auto"/>
              <w:bottom w:val="single" w:sz="4" w:space="0" w:color="auto"/>
              <w:right w:val="single" w:sz="4" w:space="0" w:color="auto"/>
            </w:tcBorders>
            <w:vAlign w:val="center"/>
            <w:hideMark/>
          </w:tcPr>
          <w:p w:rsidR="00A4060D" w:rsidRPr="00624127" w:rsidRDefault="00A4060D" w:rsidP="00A4060D">
            <w:pPr>
              <w:jc w:val="center"/>
              <w:rPr>
                <w:rFonts w:ascii="Times New Roman" w:hAnsi="Times New Roman"/>
                <w:b/>
                <w:bCs/>
                <w:sz w:val="16"/>
                <w:szCs w:val="16"/>
              </w:rPr>
            </w:pPr>
            <w:r w:rsidRPr="00624127">
              <w:rPr>
                <w:rFonts w:ascii="Times New Roman" w:hAnsi="Times New Roman"/>
                <w:b/>
                <w:bCs/>
                <w:sz w:val="16"/>
                <w:szCs w:val="16"/>
              </w:rPr>
              <w:t>Наименование показателя</w:t>
            </w:r>
          </w:p>
        </w:tc>
        <w:tc>
          <w:tcPr>
            <w:tcW w:w="743" w:type="dxa"/>
            <w:tcBorders>
              <w:top w:val="single" w:sz="4" w:space="0" w:color="auto"/>
              <w:left w:val="single" w:sz="4" w:space="0" w:color="auto"/>
              <w:bottom w:val="single" w:sz="4" w:space="0" w:color="auto"/>
              <w:right w:val="single" w:sz="4" w:space="0" w:color="auto"/>
            </w:tcBorders>
            <w:vAlign w:val="center"/>
            <w:hideMark/>
          </w:tcPr>
          <w:p w:rsidR="00A4060D" w:rsidRPr="00624127" w:rsidRDefault="00A4060D" w:rsidP="00A4060D">
            <w:pPr>
              <w:jc w:val="center"/>
              <w:rPr>
                <w:rFonts w:ascii="Times New Roman" w:hAnsi="Times New Roman"/>
                <w:b/>
                <w:bCs/>
                <w:sz w:val="16"/>
                <w:szCs w:val="16"/>
              </w:rPr>
            </w:pPr>
            <w:r w:rsidRPr="00624127">
              <w:rPr>
                <w:rFonts w:ascii="Times New Roman" w:hAnsi="Times New Roman"/>
                <w:b/>
                <w:bCs/>
                <w:sz w:val="16"/>
                <w:szCs w:val="16"/>
              </w:rPr>
              <w:t>Ед. изм.</w:t>
            </w:r>
          </w:p>
        </w:tc>
        <w:tc>
          <w:tcPr>
            <w:tcW w:w="1101" w:type="dxa"/>
            <w:tcBorders>
              <w:top w:val="single" w:sz="4" w:space="0" w:color="auto"/>
              <w:left w:val="single" w:sz="4" w:space="0" w:color="auto"/>
              <w:bottom w:val="single" w:sz="4" w:space="0" w:color="auto"/>
              <w:right w:val="single" w:sz="4" w:space="0" w:color="auto"/>
            </w:tcBorders>
            <w:vAlign w:val="center"/>
            <w:hideMark/>
          </w:tcPr>
          <w:p w:rsidR="00A4060D" w:rsidRPr="00624127" w:rsidRDefault="00A4060D" w:rsidP="00A4060D">
            <w:pPr>
              <w:jc w:val="center"/>
              <w:rPr>
                <w:rFonts w:ascii="Times New Roman" w:hAnsi="Times New Roman"/>
                <w:b/>
                <w:bCs/>
                <w:sz w:val="16"/>
                <w:szCs w:val="16"/>
              </w:rPr>
            </w:pPr>
            <w:r w:rsidRPr="00624127">
              <w:rPr>
                <w:rFonts w:ascii="Times New Roman" w:hAnsi="Times New Roman"/>
                <w:b/>
                <w:bCs/>
                <w:sz w:val="16"/>
                <w:szCs w:val="16"/>
              </w:rPr>
              <w:t>План (годовое значение, согласно муниципальному заданию)</w:t>
            </w:r>
          </w:p>
        </w:tc>
        <w:tc>
          <w:tcPr>
            <w:tcW w:w="1213" w:type="dxa"/>
            <w:tcBorders>
              <w:top w:val="single" w:sz="4" w:space="0" w:color="auto"/>
              <w:left w:val="single" w:sz="4" w:space="0" w:color="auto"/>
              <w:bottom w:val="single" w:sz="4" w:space="0" w:color="auto"/>
              <w:right w:val="single" w:sz="4" w:space="0" w:color="auto"/>
            </w:tcBorders>
            <w:vAlign w:val="center"/>
            <w:hideMark/>
          </w:tcPr>
          <w:p w:rsidR="00A4060D" w:rsidRPr="00624127" w:rsidRDefault="00A4060D" w:rsidP="00A4060D">
            <w:pPr>
              <w:jc w:val="center"/>
              <w:rPr>
                <w:rFonts w:ascii="Times New Roman" w:hAnsi="Times New Roman"/>
                <w:b/>
                <w:bCs/>
                <w:sz w:val="16"/>
                <w:szCs w:val="16"/>
              </w:rPr>
            </w:pPr>
            <w:r w:rsidRPr="00624127">
              <w:rPr>
                <w:rFonts w:ascii="Times New Roman" w:hAnsi="Times New Roman"/>
                <w:b/>
                <w:bCs/>
                <w:sz w:val="16"/>
                <w:szCs w:val="16"/>
              </w:rPr>
              <w:t>Фактическое выполнение с начала года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A4060D" w:rsidRPr="00624127" w:rsidRDefault="00A4060D" w:rsidP="00A4060D">
            <w:pPr>
              <w:jc w:val="center"/>
              <w:rPr>
                <w:rFonts w:ascii="Times New Roman" w:hAnsi="Times New Roman"/>
                <w:b/>
                <w:bCs/>
                <w:sz w:val="16"/>
                <w:szCs w:val="16"/>
              </w:rPr>
            </w:pPr>
            <w:r w:rsidRPr="00624127">
              <w:rPr>
                <w:rFonts w:ascii="Times New Roman" w:hAnsi="Times New Roman"/>
                <w:b/>
                <w:bCs/>
                <w:sz w:val="16"/>
                <w:szCs w:val="16"/>
              </w:rPr>
              <w:t>% выполнения (факт к плану) (графа 5 / графа 4)*100</w:t>
            </w:r>
          </w:p>
        </w:tc>
        <w:tc>
          <w:tcPr>
            <w:tcW w:w="1500" w:type="dxa"/>
            <w:tcBorders>
              <w:top w:val="single" w:sz="4" w:space="0" w:color="auto"/>
              <w:left w:val="single" w:sz="4" w:space="0" w:color="auto"/>
              <w:bottom w:val="single" w:sz="4" w:space="0" w:color="auto"/>
              <w:right w:val="single" w:sz="4" w:space="0" w:color="auto"/>
            </w:tcBorders>
            <w:vAlign w:val="center"/>
            <w:hideMark/>
          </w:tcPr>
          <w:p w:rsidR="00A4060D" w:rsidRPr="00624127" w:rsidRDefault="00A4060D" w:rsidP="00A4060D">
            <w:pPr>
              <w:jc w:val="center"/>
              <w:rPr>
                <w:rFonts w:ascii="Times New Roman" w:hAnsi="Times New Roman"/>
                <w:b/>
                <w:bCs/>
                <w:sz w:val="16"/>
                <w:szCs w:val="16"/>
              </w:rPr>
            </w:pPr>
            <w:r w:rsidRPr="00624127">
              <w:rPr>
                <w:rFonts w:ascii="Times New Roman" w:hAnsi="Times New Roman"/>
                <w:b/>
                <w:bCs/>
                <w:sz w:val="16"/>
                <w:szCs w:val="16"/>
              </w:rPr>
              <w:t>Фактическое выполнение за аналогичный период прошлого года</w:t>
            </w:r>
          </w:p>
        </w:tc>
        <w:tc>
          <w:tcPr>
            <w:tcW w:w="1139" w:type="dxa"/>
            <w:tcBorders>
              <w:top w:val="single" w:sz="4" w:space="0" w:color="auto"/>
              <w:left w:val="single" w:sz="4" w:space="0" w:color="auto"/>
              <w:bottom w:val="single" w:sz="4" w:space="0" w:color="auto"/>
              <w:right w:val="single" w:sz="4" w:space="0" w:color="auto"/>
            </w:tcBorders>
            <w:vAlign w:val="center"/>
            <w:hideMark/>
          </w:tcPr>
          <w:p w:rsidR="00A4060D" w:rsidRPr="00624127" w:rsidRDefault="00A4060D" w:rsidP="00A4060D">
            <w:pPr>
              <w:jc w:val="center"/>
              <w:rPr>
                <w:rFonts w:ascii="Times New Roman" w:hAnsi="Times New Roman"/>
                <w:b/>
                <w:bCs/>
                <w:sz w:val="16"/>
                <w:szCs w:val="16"/>
              </w:rPr>
            </w:pPr>
            <w:r w:rsidRPr="00624127">
              <w:rPr>
                <w:rFonts w:ascii="Times New Roman" w:hAnsi="Times New Roman"/>
                <w:b/>
                <w:bCs/>
                <w:sz w:val="16"/>
                <w:szCs w:val="16"/>
              </w:rPr>
              <w:t>Сравнение фактических значений сводных показателей за отчетный период с аналогичным периодом прошлого года, % (графа 5 / графа 7)*100</w:t>
            </w:r>
          </w:p>
        </w:tc>
      </w:tr>
      <w:tr w:rsidR="00A4060D" w:rsidRPr="00624127" w:rsidTr="00A47609">
        <w:trPr>
          <w:trHeight w:val="360"/>
          <w:jc w:val="center"/>
        </w:trPr>
        <w:tc>
          <w:tcPr>
            <w:tcW w:w="958"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b/>
                <w:bCs/>
                <w:sz w:val="18"/>
                <w:szCs w:val="18"/>
              </w:rPr>
            </w:pPr>
            <w:r w:rsidRPr="00624127">
              <w:rPr>
                <w:rFonts w:ascii="Times New Roman" w:hAnsi="Times New Roman"/>
                <w:b/>
                <w:bCs/>
                <w:sz w:val="18"/>
                <w:szCs w:val="18"/>
              </w:rPr>
              <w:t>1</w:t>
            </w:r>
          </w:p>
        </w:tc>
        <w:tc>
          <w:tcPr>
            <w:tcW w:w="2191"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b/>
                <w:bCs/>
                <w:sz w:val="18"/>
                <w:szCs w:val="18"/>
              </w:rPr>
            </w:pPr>
            <w:r w:rsidRPr="00624127">
              <w:rPr>
                <w:rFonts w:ascii="Times New Roman" w:hAnsi="Times New Roman"/>
                <w:b/>
                <w:bCs/>
                <w:sz w:val="18"/>
                <w:szCs w:val="18"/>
              </w:rPr>
              <w:t>2</w:t>
            </w:r>
          </w:p>
        </w:tc>
        <w:tc>
          <w:tcPr>
            <w:tcW w:w="743"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b/>
                <w:bCs/>
                <w:sz w:val="18"/>
                <w:szCs w:val="18"/>
              </w:rPr>
            </w:pPr>
            <w:r w:rsidRPr="00624127">
              <w:rPr>
                <w:rFonts w:ascii="Times New Roman" w:hAnsi="Times New Roman"/>
                <w:b/>
                <w:bCs/>
                <w:sz w:val="18"/>
                <w:szCs w:val="18"/>
              </w:rPr>
              <w:t>3</w:t>
            </w:r>
          </w:p>
        </w:tc>
        <w:tc>
          <w:tcPr>
            <w:tcW w:w="1101"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b/>
                <w:bCs/>
                <w:sz w:val="18"/>
                <w:szCs w:val="18"/>
              </w:rPr>
            </w:pPr>
            <w:r w:rsidRPr="00624127">
              <w:rPr>
                <w:rFonts w:ascii="Times New Roman" w:hAnsi="Times New Roman"/>
                <w:b/>
                <w:bCs/>
                <w:sz w:val="18"/>
                <w:szCs w:val="18"/>
              </w:rPr>
              <w:t>4</w:t>
            </w:r>
          </w:p>
        </w:tc>
        <w:tc>
          <w:tcPr>
            <w:tcW w:w="1213"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b/>
                <w:bCs/>
                <w:sz w:val="18"/>
                <w:szCs w:val="18"/>
              </w:rPr>
            </w:pPr>
            <w:r w:rsidRPr="00624127">
              <w:rPr>
                <w:rFonts w:ascii="Times New Roman" w:hAnsi="Times New Roman"/>
                <w:b/>
                <w:bCs/>
                <w:sz w:val="18"/>
                <w:szCs w:val="18"/>
              </w:rPr>
              <w:t>5</w:t>
            </w:r>
          </w:p>
        </w:tc>
        <w:tc>
          <w:tcPr>
            <w:tcW w:w="1310"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b/>
                <w:bCs/>
                <w:sz w:val="18"/>
                <w:szCs w:val="18"/>
              </w:rPr>
            </w:pPr>
            <w:r w:rsidRPr="00624127">
              <w:rPr>
                <w:rFonts w:ascii="Times New Roman" w:hAnsi="Times New Roman"/>
                <w:b/>
                <w:bCs/>
                <w:sz w:val="18"/>
                <w:szCs w:val="18"/>
              </w:rPr>
              <w:t>6</w:t>
            </w:r>
          </w:p>
        </w:tc>
        <w:tc>
          <w:tcPr>
            <w:tcW w:w="1500"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b/>
                <w:bCs/>
                <w:sz w:val="18"/>
                <w:szCs w:val="18"/>
              </w:rPr>
            </w:pPr>
            <w:r w:rsidRPr="00624127">
              <w:rPr>
                <w:rFonts w:ascii="Times New Roman" w:hAnsi="Times New Roman"/>
                <w:b/>
                <w:bCs/>
                <w:sz w:val="18"/>
                <w:szCs w:val="18"/>
              </w:rPr>
              <w:t>7</w:t>
            </w:r>
          </w:p>
        </w:tc>
        <w:tc>
          <w:tcPr>
            <w:tcW w:w="1139"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b/>
                <w:bCs/>
                <w:sz w:val="18"/>
                <w:szCs w:val="18"/>
              </w:rPr>
            </w:pPr>
            <w:r w:rsidRPr="00624127">
              <w:rPr>
                <w:rFonts w:ascii="Times New Roman" w:hAnsi="Times New Roman"/>
                <w:b/>
                <w:bCs/>
                <w:sz w:val="18"/>
                <w:szCs w:val="18"/>
              </w:rPr>
              <w:t>8</w:t>
            </w:r>
          </w:p>
        </w:tc>
      </w:tr>
      <w:tr w:rsidR="00A4060D" w:rsidRPr="00624127" w:rsidTr="00A47609">
        <w:trPr>
          <w:trHeight w:val="1320"/>
          <w:jc w:val="center"/>
        </w:trPr>
        <w:tc>
          <w:tcPr>
            <w:tcW w:w="958" w:type="dxa"/>
            <w:tcBorders>
              <w:top w:val="single" w:sz="4" w:space="0" w:color="auto"/>
              <w:left w:val="single" w:sz="4" w:space="0" w:color="auto"/>
              <w:bottom w:val="single" w:sz="4" w:space="0" w:color="auto"/>
              <w:right w:val="single" w:sz="4" w:space="0" w:color="auto"/>
            </w:tcBorders>
          </w:tcPr>
          <w:p w:rsidR="00A4060D" w:rsidRPr="00624127" w:rsidRDefault="00A4060D" w:rsidP="00A4060D">
            <w:pPr>
              <w:numPr>
                <w:ilvl w:val="0"/>
                <w:numId w:val="28"/>
              </w:numPr>
              <w:jc w:val="center"/>
              <w:rPr>
                <w:rFonts w:ascii="Times New Roman" w:hAnsi="Times New Roman"/>
                <w:szCs w:val="24"/>
              </w:rPr>
            </w:pPr>
          </w:p>
        </w:tc>
        <w:tc>
          <w:tcPr>
            <w:tcW w:w="2191"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rPr>
                <w:rFonts w:ascii="Times New Roman" w:hAnsi="Times New Roman"/>
                <w:b/>
                <w:szCs w:val="24"/>
              </w:rPr>
            </w:pPr>
            <w:r w:rsidRPr="00624127">
              <w:rPr>
                <w:rFonts w:ascii="Times New Roman" w:hAnsi="Times New Roman"/>
                <w:b/>
                <w:szCs w:val="24"/>
              </w:rPr>
              <w:t xml:space="preserve">Число посещений культурно-массовых мероприятий </w:t>
            </w:r>
            <w:r w:rsidRPr="00624127">
              <w:rPr>
                <w:rFonts w:ascii="Times New Roman" w:hAnsi="Times New Roman"/>
                <w:b/>
                <w:sz w:val="16"/>
                <w:szCs w:val="16"/>
              </w:rPr>
              <w:t>(показатель национального проекта «Культура»)</w:t>
            </w:r>
          </w:p>
        </w:tc>
        <w:tc>
          <w:tcPr>
            <w:tcW w:w="743"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b/>
                <w:szCs w:val="24"/>
              </w:rPr>
            </w:pPr>
            <w:r w:rsidRPr="00624127">
              <w:rPr>
                <w:rFonts w:ascii="Times New Roman" w:hAnsi="Times New Roman"/>
                <w:b/>
                <w:szCs w:val="24"/>
              </w:rPr>
              <w:t>чел.</w:t>
            </w:r>
          </w:p>
        </w:tc>
        <w:tc>
          <w:tcPr>
            <w:tcW w:w="1101"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b/>
                <w:bCs/>
                <w:szCs w:val="24"/>
              </w:rPr>
            </w:pPr>
            <w:r w:rsidRPr="00624127">
              <w:rPr>
                <w:rFonts w:ascii="Times New Roman" w:hAnsi="Times New Roman"/>
                <w:b/>
                <w:bCs/>
                <w:szCs w:val="24"/>
              </w:rPr>
              <w:t>475030</w:t>
            </w:r>
          </w:p>
        </w:tc>
        <w:tc>
          <w:tcPr>
            <w:tcW w:w="1213"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575036</w:t>
            </w:r>
          </w:p>
        </w:tc>
        <w:tc>
          <w:tcPr>
            <w:tcW w:w="131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b/>
                <w:szCs w:val="24"/>
              </w:rPr>
            </w:pPr>
            <w:r w:rsidRPr="00624127">
              <w:rPr>
                <w:rFonts w:ascii="Times New Roman" w:hAnsi="Times New Roman"/>
                <w:b/>
                <w:szCs w:val="24"/>
              </w:rPr>
              <w:t>121</w:t>
            </w:r>
            <w:r w:rsidR="00793746" w:rsidRPr="00624127">
              <w:rPr>
                <w:rFonts w:ascii="Times New Roman" w:hAnsi="Times New Roman"/>
                <w:b/>
                <w:szCs w:val="24"/>
              </w:rPr>
              <w:t>,1</w:t>
            </w:r>
          </w:p>
        </w:tc>
        <w:tc>
          <w:tcPr>
            <w:tcW w:w="150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497340</w:t>
            </w:r>
          </w:p>
        </w:tc>
        <w:tc>
          <w:tcPr>
            <w:tcW w:w="1139" w:type="dxa"/>
            <w:tcBorders>
              <w:top w:val="single" w:sz="4" w:space="0" w:color="auto"/>
              <w:left w:val="single" w:sz="4" w:space="0" w:color="auto"/>
              <w:bottom w:val="single" w:sz="4" w:space="0" w:color="auto"/>
              <w:right w:val="single" w:sz="4" w:space="0" w:color="auto"/>
            </w:tcBorders>
            <w:vAlign w:val="center"/>
          </w:tcPr>
          <w:p w:rsidR="00A4060D" w:rsidRPr="00624127" w:rsidRDefault="0027229E" w:rsidP="00A4060D">
            <w:pPr>
              <w:jc w:val="center"/>
              <w:rPr>
                <w:rFonts w:ascii="Times New Roman" w:hAnsi="Times New Roman"/>
                <w:b/>
                <w:szCs w:val="24"/>
              </w:rPr>
            </w:pPr>
            <w:r w:rsidRPr="00624127">
              <w:rPr>
                <w:rFonts w:ascii="Times New Roman" w:hAnsi="Times New Roman"/>
                <w:b/>
                <w:szCs w:val="24"/>
              </w:rPr>
              <w:t>115,6</w:t>
            </w:r>
          </w:p>
        </w:tc>
      </w:tr>
      <w:tr w:rsidR="00A4060D" w:rsidRPr="00624127" w:rsidTr="00A47609">
        <w:trPr>
          <w:trHeight w:val="919"/>
          <w:jc w:val="center"/>
        </w:trPr>
        <w:tc>
          <w:tcPr>
            <w:tcW w:w="958" w:type="dxa"/>
            <w:tcBorders>
              <w:top w:val="single" w:sz="4" w:space="0" w:color="auto"/>
              <w:left w:val="single" w:sz="4" w:space="0" w:color="auto"/>
              <w:bottom w:val="single" w:sz="4" w:space="0" w:color="auto"/>
              <w:right w:val="single" w:sz="4" w:space="0" w:color="auto"/>
            </w:tcBorders>
          </w:tcPr>
          <w:p w:rsidR="00A4060D" w:rsidRPr="00624127" w:rsidRDefault="00A4060D" w:rsidP="00A4060D">
            <w:pPr>
              <w:numPr>
                <w:ilvl w:val="0"/>
                <w:numId w:val="28"/>
              </w:numPr>
              <w:jc w:val="center"/>
              <w:rPr>
                <w:rFonts w:ascii="Times New Roman" w:hAnsi="Times New Roman"/>
                <w:szCs w:val="24"/>
              </w:rPr>
            </w:pPr>
          </w:p>
        </w:tc>
        <w:tc>
          <w:tcPr>
            <w:tcW w:w="2191"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rPr>
                <w:rFonts w:ascii="Times New Roman" w:hAnsi="Times New Roman"/>
                <w:szCs w:val="24"/>
              </w:rPr>
            </w:pPr>
            <w:r w:rsidRPr="00624127">
              <w:rPr>
                <w:rFonts w:ascii="Times New Roman" w:hAnsi="Times New Roman"/>
                <w:szCs w:val="24"/>
              </w:rPr>
              <w:t>Количество клубных формирований</w:t>
            </w:r>
          </w:p>
        </w:tc>
        <w:tc>
          <w:tcPr>
            <w:tcW w:w="743"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szCs w:val="24"/>
              </w:rPr>
            </w:pPr>
            <w:r w:rsidRPr="00624127">
              <w:rPr>
                <w:rFonts w:ascii="Times New Roman" w:hAnsi="Times New Roman"/>
                <w:szCs w:val="24"/>
              </w:rPr>
              <w:t>Ед.</w:t>
            </w:r>
          </w:p>
        </w:tc>
        <w:tc>
          <w:tcPr>
            <w:tcW w:w="1101"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b/>
                <w:szCs w:val="24"/>
              </w:rPr>
            </w:pPr>
            <w:r w:rsidRPr="00624127">
              <w:rPr>
                <w:rFonts w:ascii="Times New Roman" w:hAnsi="Times New Roman"/>
                <w:b/>
                <w:szCs w:val="24"/>
              </w:rPr>
              <w:t>299</w:t>
            </w:r>
          </w:p>
        </w:tc>
        <w:tc>
          <w:tcPr>
            <w:tcW w:w="1213"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302</w:t>
            </w:r>
          </w:p>
        </w:tc>
        <w:tc>
          <w:tcPr>
            <w:tcW w:w="131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101</w:t>
            </w:r>
            <w:r w:rsidR="00793746" w:rsidRPr="00624127">
              <w:rPr>
                <w:rFonts w:ascii="Times New Roman" w:hAnsi="Times New Roman"/>
                <w:szCs w:val="24"/>
              </w:rPr>
              <w:t>,0</w:t>
            </w:r>
          </w:p>
        </w:tc>
        <w:tc>
          <w:tcPr>
            <w:tcW w:w="150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299</w:t>
            </w:r>
          </w:p>
        </w:tc>
        <w:tc>
          <w:tcPr>
            <w:tcW w:w="1139"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101</w:t>
            </w:r>
            <w:r w:rsidR="0027229E" w:rsidRPr="00624127">
              <w:rPr>
                <w:rFonts w:ascii="Times New Roman" w:hAnsi="Times New Roman"/>
                <w:szCs w:val="24"/>
              </w:rPr>
              <w:t>,0</w:t>
            </w:r>
          </w:p>
        </w:tc>
      </w:tr>
      <w:tr w:rsidR="00A4060D" w:rsidRPr="00624127" w:rsidTr="00A47609">
        <w:trPr>
          <w:trHeight w:val="1130"/>
          <w:jc w:val="center"/>
        </w:trPr>
        <w:tc>
          <w:tcPr>
            <w:tcW w:w="958" w:type="dxa"/>
            <w:tcBorders>
              <w:top w:val="single" w:sz="4" w:space="0" w:color="auto"/>
              <w:left w:val="single" w:sz="4" w:space="0" w:color="auto"/>
              <w:bottom w:val="single" w:sz="4" w:space="0" w:color="auto"/>
              <w:right w:val="single" w:sz="4" w:space="0" w:color="auto"/>
            </w:tcBorders>
          </w:tcPr>
          <w:p w:rsidR="00A4060D" w:rsidRPr="00624127" w:rsidRDefault="00A4060D" w:rsidP="00A4060D">
            <w:pPr>
              <w:numPr>
                <w:ilvl w:val="0"/>
                <w:numId w:val="28"/>
              </w:numPr>
              <w:jc w:val="center"/>
              <w:rPr>
                <w:rFonts w:ascii="Times New Roman" w:hAnsi="Times New Roman"/>
                <w:szCs w:val="24"/>
              </w:rPr>
            </w:pPr>
          </w:p>
        </w:tc>
        <w:tc>
          <w:tcPr>
            <w:tcW w:w="2191"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rPr>
                <w:rFonts w:ascii="Times New Roman" w:hAnsi="Times New Roman"/>
                <w:szCs w:val="24"/>
              </w:rPr>
            </w:pPr>
            <w:r w:rsidRPr="00624127">
              <w:rPr>
                <w:rFonts w:ascii="Times New Roman" w:hAnsi="Times New Roman"/>
                <w:szCs w:val="24"/>
              </w:rPr>
              <w:t>Количество участников клубных формирований</w:t>
            </w:r>
          </w:p>
        </w:tc>
        <w:tc>
          <w:tcPr>
            <w:tcW w:w="743"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szCs w:val="24"/>
              </w:rPr>
            </w:pPr>
            <w:r w:rsidRPr="00624127">
              <w:rPr>
                <w:rFonts w:ascii="Times New Roman" w:hAnsi="Times New Roman"/>
                <w:szCs w:val="24"/>
              </w:rPr>
              <w:t>ед.</w:t>
            </w:r>
          </w:p>
        </w:tc>
        <w:tc>
          <w:tcPr>
            <w:tcW w:w="1101"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b/>
                <w:bCs/>
                <w:szCs w:val="24"/>
              </w:rPr>
            </w:pPr>
            <w:r w:rsidRPr="00624127">
              <w:rPr>
                <w:rFonts w:ascii="Times New Roman" w:hAnsi="Times New Roman"/>
                <w:b/>
                <w:bCs/>
                <w:szCs w:val="24"/>
              </w:rPr>
              <w:t>3108</w:t>
            </w:r>
          </w:p>
        </w:tc>
        <w:tc>
          <w:tcPr>
            <w:tcW w:w="1213"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3140</w:t>
            </w:r>
          </w:p>
        </w:tc>
        <w:tc>
          <w:tcPr>
            <w:tcW w:w="131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101</w:t>
            </w:r>
            <w:r w:rsidR="00793746" w:rsidRPr="00624127">
              <w:rPr>
                <w:rFonts w:ascii="Times New Roman" w:hAnsi="Times New Roman"/>
                <w:szCs w:val="24"/>
              </w:rPr>
              <w:t>,0</w:t>
            </w:r>
          </w:p>
        </w:tc>
        <w:tc>
          <w:tcPr>
            <w:tcW w:w="150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3108</w:t>
            </w:r>
          </w:p>
        </w:tc>
        <w:tc>
          <w:tcPr>
            <w:tcW w:w="1139"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101</w:t>
            </w:r>
            <w:r w:rsidR="0027229E" w:rsidRPr="00624127">
              <w:rPr>
                <w:rFonts w:ascii="Times New Roman" w:hAnsi="Times New Roman"/>
                <w:szCs w:val="24"/>
              </w:rPr>
              <w:t>,0</w:t>
            </w:r>
          </w:p>
        </w:tc>
      </w:tr>
      <w:tr w:rsidR="00A4060D" w:rsidRPr="00624127" w:rsidTr="00A47609">
        <w:trPr>
          <w:trHeight w:val="1161"/>
          <w:jc w:val="center"/>
        </w:trPr>
        <w:tc>
          <w:tcPr>
            <w:tcW w:w="958" w:type="dxa"/>
            <w:tcBorders>
              <w:top w:val="single" w:sz="4" w:space="0" w:color="auto"/>
              <w:left w:val="single" w:sz="4" w:space="0" w:color="auto"/>
              <w:bottom w:val="single" w:sz="4" w:space="0" w:color="auto"/>
              <w:right w:val="single" w:sz="4" w:space="0" w:color="auto"/>
            </w:tcBorders>
            <w:noWrap/>
            <w:vAlign w:val="center"/>
          </w:tcPr>
          <w:p w:rsidR="00A4060D" w:rsidRPr="00624127" w:rsidRDefault="00A4060D" w:rsidP="00A4060D">
            <w:pPr>
              <w:numPr>
                <w:ilvl w:val="0"/>
                <w:numId w:val="28"/>
              </w:numPr>
              <w:jc w:val="center"/>
              <w:rPr>
                <w:rFonts w:ascii="Times New Roman" w:hAnsi="Times New Roman"/>
                <w:szCs w:val="24"/>
              </w:rPr>
            </w:pPr>
          </w:p>
        </w:tc>
        <w:tc>
          <w:tcPr>
            <w:tcW w:w="2191"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rPr>
                <w:rFonts w:ascii="Times New Roman" w:hAnsi="Times New Roman"/>
                <w:szCs w:val="24"/>
              </w:rPr>
            </w:pPr>
            <w:r w:rsidRPr="00624127">
              <w:rPr>
                <w:rFonts w:ascii="Times New Roman" w:hAnsi="Times New Roman"/>
                <w:szCs w:val="24"/>
              </w:rPr>
              <w:t>Количество формирований самодеятельного народного творчества</w:t>
            </w:r>
          </w:p>
        </w:tc>
        <w:tc>
          <w:tcPr>
            <w:tcW w:w="743"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szCs w:val="24"/>
              </w:rPr>
            </w:pPr>
            <w:r w:rsidRPr="00624127">
              <w:rPr>
                <w:rFonts w:ascii="Times New Roman" w:hAnsi="Times New Roman"/>
                <w:szCs w:val="24"/>
              </w:rPr>
              <w:t>ед.</w:t>
            </w:r>
          </w:p>
        </w:tc>
        <w:tc>
          <w:tcPr>
            <w:tcW w:w="1101"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b/>
                <w:szCs w:val="24"/>
              </w:rPr>
            </w:pPr>
            <w:r w:rsidRPr="00624127">
              <w:rPr>
                <w:rFonts w:ascii="Times New Roman" w:hAnsi="Times New Roman"/>
                <w:b/>
                <w:szCs w:val="24"/>
              </w:rPr>
              <w:t>222</w:t>
            </w:r>
          </w:p>
        </w:tc>
        <w:tc>
          <w:tcPr>
            <w:tcW w:w="1213"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225</w:t>
            </w:r>
          </w:p>
        </w:tc>
        <w:tc>
          <w:tcPr>
            <w:tcW w:w="131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101</w:t>
            </w:r>
            <w:r w:rsidR="00793746" w:rsidRPr="00624127">
              <w:rPr>
                <w:rFonts w:ascii="Times New Roman" w:hAnsi="Times New Roman"/>
                <w:szCs w:val="24"/>
              </w:rPr>
              <w:t>,4</w:t>
            </w:r>
          </w:p>
        </w:tc>
        <w:tc>
          <w:tcPr>
            <w:tcW w:w="150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222</w:t>
            </w:r>
          </w:p>
        </w:tc>
        <w:tc>
          <w:tcPr>
            <w:tcW w:w="1139"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101</w:t>
            </w:r>
            <w:r w:rsidR="0027229E" w:rsidRPr="00624127">
              <w:rPr>
                <w:rFonts w:ascii="Times New Roman" w:hAnsi="Times New Roman"/>
                <w:szCs w:val="24"/>
              </w:rPr>
              <w:t>,4</w:t>
            </w:r>
          </w:p>
        </w:tc>
      </w:tr>
      <w:tr w:rsidR="00A4060D" w:rsidRPr="00624127" w:rsidTr="00A47609">
        <w:trPr>
          <w:trHeight w:val="1161"/>
          <w:jc w:val="center"/>
        </w:trPr>
        <w:tc>
          <w:tcPr>
            <w:tcW w:w="958" w:type="dxa"/>
            <w:tcBorders>
              <w:top w:val="single" w:sz="4" w:space="0" w:color="auto"/>
              <w:left w:val="single" w:sz="4" w:space="0" w:color="auto"/>
              <w:bottom w:val="single" w:sz="4" w:space="0" w:color="auto"/>
              <w:right w:val="single" w:sz="4" w:space="0" w:color="auto"/>
            </w:tcBorders>
            <w:noWrap/>
            <w:vAlign w:val="center"/>
          </w:tcPr>
          <w:p w:rsidR="00A4060D" w:rsidRPr="00624127" w:rsidRDefault="00A4060D" w:rsidP="00A4060D">
            <w:pPr>
              <w:numPr>
                <w:ilvl w:val="0"/>
                <w:numId w:val="28"/>
              </w:numPr>
              <w:jc w:val="center"/>
              <w:rPr>
                <w:rFonts w:ascii="Times New Roman" w:hAnsi="Times New Roman"/>
                <w:szCs w:val="24"/>
              </w:rPr>
            </w:pPr>
          </w:p>
        </w:tc>
        <w:tc>
          <w:tcPr>
            <w:tcW w:w="2191"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rPr>
                <w:rFonts w:ascii="Times New Roman" w:hAnsi="Times New Roman"/>
                <w:szCs w:val="24"/>
              </w:rPr>
            </w:pPr>
            <w:r w:rsidRPr="00624127">
              <w:rPr>
                <w:rFonts w:ascii="Times New Roman" w:hAnsi="Times New Roman"/>
                <w:szCs w:val="24"/>
              </w:rPr>
              <w:t>Количество участников формирований самодеятельного народного творчества</w:t>
            </w:r>
          </w:p>
        </w:tc>
        <w:tc>
          <w:tcPr>
            <w:tcW w:w="743"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szCs w:val="24"/>
              </w:rPr>
            </w:pPr>
            <w:r w:rsidRPr="00624127">
              <w:rPr>
                <w:rFonts w:ascii="Times New Roman" w:hAnsi="Times New Roman"/>
                <w:szCs w:val="24"/>
              </w:rPr>
              <w:t>чел.</w:t>
            </w:r>
          </w:p>
        </w:tc>
        <w:tc>
          <w:tcPr>
            <w:tcW w:w="1101"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b/>
                <w:szCs w:val="24"/>
              </w:rPr>
            </w:pPr>
            <w:r w:rsidRPr="00624127">
              <w:rPr>
                <w:rFonts w:ascii="Times New Roman" w:hAnsi="Times New Roman"/>
                <w:b/>
                <w:szCs w:val="24"/>
              </w:rPr>
              <w:t>2126</w:t>
            </w:r>
          </w:p>
        </w:tc>
        <w:tc>
          <w:tcPr>
            <w:tcW w:w="1213"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2158</w:t>
            </w:r>
          </w:p>
        </w:tc>
        <w:tc>
          <w:tcPr>
            <w:tcW w:w="1310" w:type="dxa"/>
            <w:tcBorders>
              <w:top w:val="single" w:sz="4" w:space="0" w:color="auto"/>
              <w:left w:val="single" w:sz="4" w:space="0" w:color="auto"/>
              <w:bottom w:val="single" w:sz="4" w:space="0" w:color="auto"/>
              <w:right w:val="single" w:sz="4" w:space="0" w:color="auto"/>
            </w:tcBorders>
            <w:vAlign w:val="center"/>
          </w:tcPr>
          <w:p w:rsidR="00A4060D" w:rsidRPr="00624127" w:rsidRDefault="00793746" w:rsidP="00A4060D">
            <w:pPr>
              <w:jc w:val="center"/>
              <w:rPr>
                <w:rFonts w:ascii="Times New Roman" w:hAnsi="Times New Roman"/>
                <w:szCs w:val="24"/>
              </w:rPr>
            </w:pPr>
            <w:r w:rsidRPr="00624127">
              <w:rPr>
                <w:rFonts w:ascii="Times New Roman" w:hAnsi="Times New Roman"/>
                <w:szCs w:val="24"/>
              </w:rPr>
              <w:t>101,5</w:t>
            </w:r>
          </w:p>
        </w:tc>
        <w:tc>
          <w:tcPr>
            <w:tcW w:w="150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2126</w:t>
            </w:r>
          </w:p>
        </w:tc>
        <w:tc>
          <w:tcPr>
            <w:tcW w:w="1139" w:type="dxa"/>
            <w:tcBorders>
              <w:top w:val="single" w:sz="4" w:space="0" w:color="auto"/>
              <w:left w:val="single" w:sz="4" w:space="0" w:color="auto"/>
              <w:bottom w:val="single" w:sz="4" w:space="0" w:color="auto"/>
              <w:right w:val="single" w:sz="4" w:space="0" w:color="auto"/>
            </w:tcBorders>
            <w:vAlign w:val="center"/>
          </w:tcPr>
          <w:p w:rsidR="00A4060D" w:rsidRPr="00624127" w:rsidRDefault="0027229E" w:rsidP="00A4060D">
            <w:pPr>
              <w:jc w:val="center"/>
              <w:rPr>
                <w:rFonts w:ascii="Times New Roman" w:hAnsi="Times New Roman"/>
                <w:szCs w:val="24"/>
              </w:rPr>
            </w:pPr>
            <w:r w:rsidRPr="00624127">
              <w:rPr>
                <w:rFonts w:ascii="Times New Roman" w:hAnsi="Times New Roman"/>
                <w:szCs w:val="24"/>
              </w:rPr>
              <w:t>101,5</w:t>
            </w:r>
          </w:p>
        </w:tc>
      </w:tr>
      <w:tr w:rsidR="00A4060D" w:rsidRPr="00624127" w:rsidTr="00A47609">
        <w:trPr>
          <w:trHeight w:val="1121"/>
          <w:jc w:val="center"/>
        </w:trPr>
        <w:tc>
          <w:tcPr>
            <w:tcW w:w="958" w:type="dxa"/>
            <w:tcBorders>
              <w:top w:val="single" w:sz="4" w:space="0" w:color="auto"/>
              <w:left w:val="single" w:sz="4" w:space="0" w:color="auto"/>
              <w:bottom w:val="single" w:sz="4" w:space="0" w:color="auto"/>
              <w:right w:val="single" w:sz="4" w:space="0" w:color="auto"/>
            </w:tcBorders>
            <w:noWrap/>
            <w:vAlign w:val="center"/>
          </w:tcPr>
          <w:p w:rsidR="00A4060D" w:rsidRPr="00624127" w:rsidRDefault="00A4060D" w:rsidP="00A4060D">
            <w:pPr>
              <w:numPr>
                <w:ilvl w:val="0"/>
                <w:numId w:val="28"/>
              </w:numPr>
              <w:jc w:val="center"/>
              <w:rPr>
                <w:rFonts w:ascii="Times New Roman" w:hAnsi="Times New Roman"/>
                <w:szCs w:val="24"/>
              </w:rPr>
            </w:pPr>
          </w:p>
        </w:tc>
        <w:tc>
          <w:tcPr>
            <w:tcW w:w="2191"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rPr>
                <w:rFonts w:ascii="Times New Roman" w:hAnsi="Times New Roman"/>
                <w:szCs w:val="24"/>
              </w:rPr>
            </w:pPr>
            <w:r w:rsidRPr="00624127">
              <w:rPr>
                <w:rFonts w:ascii="Times New Roman" w:hAnsi="Times New Roman"/>
                <w:szCs w:val="24"/>
              </w:rPr>
              <w:t>Количество коллективов имеющих звание «народный»</w:t>
            </w:r>
          </w:p>
        </w:tc>
        <w:tc>
          <w:tcPr>
            <w:tcW w:w="743"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szCs w:val="24"/>
              </w:rPr>
            </w:pPr>
            <w:r w:rsidRPr="00624127">
              <w:rPr>
                <w:rFonts w:ascii="Times New Roman" w:hAnsi="Times New Roman"/>
                <w:szCs w:val="24"/>
              </w:rPr>
              <w:t>ед.</w:t>
            </w:r>
          </w:p>
        </w:tc>
        <w:tc>
          <w:tcPr>
            <w:tcW w:w="1101"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b/>
                <w:szCs w:val="24"/>
              </w:rPr>
            </w:pPr>
            <w:r w:rsidRPr="00624127">
              <w:rPr>
                <w:rFonts w:ascii="Times New Roman" w:hAnsi="Times New Roman"/>
                <w:b/>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8</w:t>
            </w:r>
          </w:p>
        </w:tc>
        <w:tc>
          <w:tcPr>
            <w:tcW w:w="131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100</w:t>
            </w:r>
            <w:r w:rsidR="00793746" w:rsidRPr="00624127">
              <w:rPr>
                <w:rFonts w:ascii="Times New Roman" w:hAnsi="Times New Roman"/>
                <w:szCs w:val="24"/>
              </w:rPr>
              <w:t>,0</w:t>
            </w:r>
          </w:p>
        </w:tc>
        <w:tc>
          <w:tcPr>
            <w:tcW w:w="150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8</w:t>
            </w:r>
          </w:p>
        </w:tc>
        <w:tc>
          <w:tcPr>
            <w:tcW w:w="1139"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100</w:t>
            </w:r>
            <w:r w:rsidR="0027229E" w:rsidRPr="00624127">
              <w:rPr>
                <w:rFonts w:ascii="Times New Roman" w:hAnsi="Times New Roman"/>
                <w:szCs w:val="24"/>
              </w:rPr>
              <w:t>,0</w:t>
            </w:r>
          </w:p>
        </w:tc>
      </w:tr>
      <w:tr w:rsidR="00A4060D" w:rsidRPr="00624127" w:rsidTr="00A47609">
        <w:trPr>
          <w:trHeight w:val="570"/>
          <w:jc w:val="center"/>
        </w:trPr>
        <w:tc>
          <w:tcPr>
            <w:tcW w:w="958" w:type="dxa"/>
            <w:tcBorders>
              <w:top w:val="single" w:sz="4" w:space="0" w:color="auto"/>
              <w:left w:val="single" w:sz="4" w:space="0" w:color="auto"/>
              <w:bottom w:val="single" w:sz="4" w:space="0" w:color="auto"/>
              <w:right w:val="single" w:sz="4" w:space="0" w:color="auto"/>
            </w:tcBorders>
            <w:noWrap/>
            <w:vAlign w:val="center"/>
          </w:tcPr>
          <w:p w:rsidR="00A4060D" w:rsidRPr="00624127" w:rsidRDefault="00A4060D" w:rsidP="00A4060D">
            <w:pPr>
              <w:numPr>
                <w:ilvl w:val="0"/>
                <w:numId w:val="28"/>
              </w:numPr>
              <w:jc w:val="center"/>
              <w:rPr>
                <w:rFonts w:ascii="Times New Roman" w:hAnsi="Times New Roman"/>
                <w:szCs w:val="24"/>
              </w:rPr>
            </w:pPr>
          </w:p>
        </w:tc>
        <w:tc>
          <w:tcPr>
            <w:tcW w:w="2191"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szCs w:val="24"/>
              </w:rPr>
            </w:pPr>
            <w:r w:rsidRPr="00624127">
              <w:rPr>
                <w:rFonts w:ascii="Times New Roman" w:hAnsi="Times New Roman"/>
                <w:szCs w:val="24"/>
              </w:rPr>
              <w:t>в них участников</w:t>
            </w:r>
          </w:p>
        </w:tc>
        <w:tc>
          <w:tcPr>
            <w:tcW w:w="743" w:type="dxa"/>
            <w:tcBorders>
              <w:top w:val="single" w:sz="4" w:space="0" w:color="auto"/>
              <w:left w:val="single" w:sz="4" w:space="0" w:color="auto"/>
              <w:bottom w:val="single" w:sz="4" w:space="0" w:color="auto"/>
              <w:right w:val="single" w:sz="4" w:space="0" w:color="auto"/>
            </w:tcBorders>
            <w:hideMark/>
          </w:tcPr>
          <w:p w:rsidR="00A4060D" w:rsidRPr="00624127" w:rsidRDefault="00A4060D" w:rsidP="00A4060D">
            <w:pPr>
              <w:jc w:val="center"/>
              <w:rPr>
                <w:rFonts w:ascii="Times New Roman" w:hAnsi="Times New Roman"/>
                <w:szCs w:val="24"/>
              </w:rPr>
            </w:pPr>
            <w:r w:rsidRPr="00624127">
              <w:rPr>
                <w:rFonts w:ascii="Times New Roman" w:hAnsi="Times New Roman"/>
                <w:szCs w:val="24"/>
              </w:rPr>
              <w:t>чел.</w:t>
            </w:r>
          </w:p>
        </w:tc>
        <w:tc>
          <w:tcPr>
            <w:tcW w:w="1101"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b/>
                <w:szCs w:val="24"/>
              </w:rPr>
            </w:pPr>
            <w:r w:rsidRPr="00624127">
              <w:rPr>
                <w:rFonts w:ascii="Times New Roman" w:hAnsi="Times New Roman"/>
                <w:b/>
                <w:szCs w:val="24"/>
              </w:rPr>
              <w:t>208</w:t>
            </w:r>
          </w:p>
        </w:tc>
        <w:tc>
          <w:tcPr>
            <w:tcW w:w="1213"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208</w:t>
            </w:r>
          </w:p>
        </w:tc>
        <w:tc>
          <w:tcPr>
            <w:tcW w:w="131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100</w:t>
            </w:r>
            <w:r w:rsidR="00793746" w:rsidRPr="00624127">
              <w:rPr>
                <w:rFonts w:ascii="Times New Roman" w:hAnsi="Times New Roman"/>
                <w:szCs w:val="24"/>
              </w:rPr>
              <w:t>,0</w:t>
            </w:r>
          </w:p>
        </w:tc>
        <w:tc>
          <w:tcPr>
            <w:tcW w:w="1500"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208</w:t>
            </w:r>
          </w:p>
        </w:tc>
        <w:tc>
          <w:tcPr>
            <w:tcW w:w="1139" w:type="dxa"/>
            <w:tcBorders>
              <w:top w:val="single" w:sz="4" w:space="0" w:color="auto"/>
              <w:left w:val="single" w:sz="4" w:space="0" w:color="auto"/>
              <w:bottom w:val="single" w:sz="4" w:space="0" w:color="auto"/>
              <w:right w:val="single" w:sz="4" w:space="0" w:color="auto"/>
            </w:tcBorders>
            <w:vAlign w:val="center"/>
          </w:tcPr>
          <w:p w:rsidR="00A4060D" w:rsidRPr="00624127" w:rsidRDefault="00A4060D" w:rsidP="00A4060D">
            <w:pPr>
              <w:jc w:val="center"/>
              <w:rPr>
                <w:rFonts w:ascii="Times New Roman" w:hAnsi="Times New Roman"/>
                <w:szCs w:val="24"/>
              </w:rPr>
            </w:pPr>
            <w:r w:rsidRPr="00624127">
              <w:rPr>
                <w:rFonts w:ascii="Times New Roman" w:hAnsi="Times New Roman"/>
                <w:szCs w:val="24"/>
              </w:rPr>
              <w:t>100</w:t>
            </w:r>
            <w:r w:rsidR="0027229E" w:rsidRPr="00624127">
              <w:rPr>
                <w:rFonts w:ascii="Times New Roman" w:hAnsi="Times New Roman"/>
                <w:szCs w:val="24"/>
              </w:rPr>
              <w:t>,0</w:t>
            </w:r>
          </w:p>
        </w:tc>
      </w:tr>
    </w:tbl>
    <w:p w:rsidR="00D62A08" w:rsidRPr="00624127" w:rsidRDefault="00D62A08" w:rsidP="000D59AF">
      <w:pPr>
        <w:ind w:firstLine="709"/>
        <w:jc w:val="both"/>
        <w:rPr>
          <w:rFonts w:ascii="Times New Roman" w:hAnsi="Times New Roman"/>
          <w:sz w:val="28"/>
          <w:szCs w:val="28"/>
        </w:rPr>
      </w:pPr>
    </w:p>
    <w:p w:rsidR="0000612C" w:rsidRPr="00624127" w:rsidRDefault="0000612C" w:rsidP="0000612C">
      <w:pPr>
        <w:ind w:firstLine="709"/>
        <w:jc w:val="both"/>
        <w:rPr>
          <w:rFonts w:ascii="Times New Roman" w:hAnsi="Times New Roman"/>
          <w:sz w:val="28"/>
          <w:szCs w:val="28"/>
        </w:rPr>
      </w:pPr>
      <w:r w:rsidRPr="00624127">
        <w:rPr>
          <w:rFonts w:ascii="Times New Roman" w:hAnsi="Times New Roman"/>
          <w:sz w:val="28"/>
          <w:szCs w:val="28"/>
        </w:rPr>
        <w:t xml:space="preserve">За 12 месяцев 2024 г. МАУК «МКДЦ» м. р. Сергиевский проведено 5482 культурно - досуговых мероприятия, которые посетили 575 036 чел. (за 12 мес. 2023 г. проведено 5474 мероприятий, посетило 497 340 чел.) Количество мероприятий для детей до 14 лет составило 2 313 с общим количеством участников 121 706 чел. (за 12 мес. 2023 г. – 2 290 мероприятий посетило 120 793 чел.). </w:t>
      </w:r>
    </w:p>
    <w:p w:rsidR="000D59AF" w:rsidRPr="00624127" w:rsidRDefault="000D59AF" w:rsidP="006F208F">
      <w:pPr>
        <w:ind w:firstLine="709"/>
        <w:jc w:val="both"/>
        <w:rPr>
          <w:rFonts w:ascii="Times New Roman" w:hAnsi="Times New Roman"/>
          <w:szCs w:val="24"/>
        </w:rPr>
      </w:pPr>
      <w:r w:rsidRPr="00624127">
        <w:rPr>
          <w:rFonts w:ascii="Times New Roman" w:hAnsi="Times New Roman"/>
          <w:sz w:val="28"/>
          <w:szCs w:val="28"/>
        </w:rPr>
        <w:t xml:space="preserve">В структуре МАУК </w:t>
      </w:r>
      <w:r w:rsidR="0000612C" w:rsidRPr="00624127">
        <w:rPr>
          <w:rFonts w:ascii="Times New Roman" w:hAnsi="Times New Roman"/>
          <w:sz w:val="28"/>
          <w:szCs w:val="28"/>
        </w:rPr>
        <w:t>«МКДЦ» созданы и развиваются 302</w:t>
      </w:r>
      <w:r w:rsidRPr="00624127">
        <w:rPr>
          <w:rFonts w:ascii="Times New Roman" w:hAnsi="Times New Roman"/>
          <w:sz w:val="28"/>
          <w:szCs w:val="28"/>
        </w:rPr>
        <w:t xml:space="preserve"> любительских клубных формирований, их них 14</w:t>
      </w:r>
      <w:r w:rsidR="00F5620C" w:rsidRPr="00624127">
        <w:rPr>
          <w:rFonts w:ascii="Times New Roman" w:hAnsi="Times New Roman"/>
          <w:sz w:val="28"/>
          <w:szCs w:val="28"/>
        </w:rPr>
        <w:t xml:space="preserve">3 </w:t>
      </w:r>
      <w:r w:rsidR="006F208F" w:rsidRPr="00624127">
        <w:rPr>
          <w:rFonts w:ascii="Times New Roman" w:hAnsi="Times New Roman"/>
          <w:sz w:val="28"/>
          <w:szCs w:val="28"/>
        </w:rPr>
        <w:t>ед. – для детей до 14 лет (101</w:t>
      </w:r>
      <w:r w:rsidRPr="00624127">
        <w:rPr>
          <w:rFonts w:ascii="Times New Roman" w:hAnsi="Times New Roman"/>
          <w:sz w:val="28"/>
          <w:szCs w:val="28"/>
        </w:rPr>
        <w:t>% и 10</w:t>
      </w:r>
      <w:r w:rsidR="00F5620C" w:rsidRPr="00624127">
        <w:rPr>
          <w:rFonts w:ascii="Times New Roman" w:hAnsi="Times New Roman"/>
          <w:sz w:val="28"/>
          <w:szCs w:val="28"/>
        </w:rPr>
        <w:t>1</w:t>
      </w:r>
      <w:r w:rsidRPr="00624127">
        <w:rPr>
          <w:rFonts w:ascii="Times New Roman" w:hAnsi="Times New Roman"/>
          <w:sz w:val="28"/>
          <w:szCs w:val="28"/>
        </w:rPr>
        <w:t>% к 12 мес. 202</w:t>
      </w:r>
      <w:r w:rsidR="00F5620C" w:rsidRPr="00624127">
        <w:rPr>
          <w:rFonts w:ascii="Times New Roman" w:hAnsi="Times New Roman"/>
          <w:sz w:val="28"/>
          <w:szCs w:val="28"/>
        </w:rPr>
        <w:t>3</w:t>
      </w:r>
      <w:r w:rsidRPr="00624127">
        <w:rPr>
          <w:rFonts w:ascii="Times New Roman" w:hAnsi="Times New Roman"/>
          <w:sz w:val="28"/>
          <w:szCs w:val="28"/>
        </w:rPr>
        <w:t xml:space="preserve"> г. соответственно). В эт</w:t>
      </w:r>
      <w:r w:rsidR="0000612C" w:rsidRPr="00624127">
        <w:rPr>
          <w:rFonts w:ascii="Times New Roman" w:hAnsi="Times New Roman"/>
          <w:sz w:val="28"/>
          <w:szCs w:val="28"/>
        </w:rPr>
        <w:t>их формированиях занимаются 3140</w:t>
      </w:r>
      <w:r w:rsidRPr="00624127">
        <w:rPr>
          <w:rFonts w:ascii="Times New Roman" w:hAnsi="Times New Roman"/>
          <w:sz w:val="28"/>
          <w:szCs w:val="28"/>
        </w:rPr>
        <w:t xml:space="preserve"> чел</w:t>
      </w:r>
      <w:r w:rsidR="00F5620C" w:rsidRPr="00624127">
        <w:rPr>
          <w:rFonts w:ascii="Times New Roman" w:hAnsi="Times New Roman"/>
          <w:sz w:val="28"/>
          <w:szCs w:val="28"/>
        </w:rPr>
        <w:t>., из них 152</w:t>
      </w:r>
      <w:r w:rsidRPr="00624127">
        <w:rPr>
          <w:rFonts w:ascii="Times New Roman" w:hAnsi="Times New Roman"/>
          <w:sz w:val="28"/>
          <w:szCs w:val="28"/>
        </w:rPr>
        <w:t>5 чел. – дети до 14 лет</w:t>
      </w:r>
      <w:r w:rsidR="00C16594" w:rsidRPr="00624127">
        <w:rPr>
          <w:rFonts w:ascii="Times New Roman" w:hAnsi="Times New Roman"/>
          <w:sz w:val="28"/>
          <w:szCs w:val="28"/>
        </w:rPr>
        <w:t xml:space="preserve"> (2023 г. – 3108 и 1505</w:t>
      </w:r>
      <w:r w:rsidRPr="00624127">
        <w:rPr>
          <w:rFonts w:ascii="Times New Roman" w:hAnsi="Times New Roman"/>
          <w:sz w:val="28"/>
          <w:szCs w:val="28"/>
        </w:rPr>
        <w:t xml:space="preserve"> чел. соответственно).</w:t>
      </w:r>
    </w:p>
    <w:p w:rsidR="000D59AF" w:rsidRPr="00624127" w:rsidRDefault="000D59AF" w:rsidP="006F208F">
      <w:pPr>
        <w:rPr>
          <w:rFonts w:ascii="Times New Roman" w:hAnsi="Times New Roman"/>
          <w:sz w:val="28"/>
          <w:szCs w:val="28"/>
        </w:rPr>
      </w:pPr>
      <w:r w:rsidRPr="00624127">
        <w:rPr>
          <w:rFonts w:ascii="Times New Roman" w:hAnsi="Times New Roman"/>
          <w:sz w:val="28"/>
          <w:szCs w:val="28"/>
        </w:rPr>
        <w:t xml:space="preserve">Количество формирований самодеятельного народного творчества в </w:t>
      </w:r>
      <w:r w:rsidR="0000612C" w:rsidRPr="00624127">
        <w:rPr>
          <w:rFonts w:ascii="Times New Roman" w:hAnsi="Times New Roman"/>
          <w:sz w:val="28"/>
          <w:szCs w:val="28"/>
        </w:rPr>
        <w:t>отчетном периоде составило – 225 ед. (101% к 2023</w:t>
      </w:r>
      <w:r w:rsidRPr="00624127">
        <w:rPr>
          <w:rFonts w:ascii="Times New Roman" w:hAnsi="Times New Roman"/>
          <w:sz w:val="28"/>
          <w:szCs w:val="28"/>
        </w:rPr>
        <w:t xml:space="preserve"> г.). Всего данным </w:t>
      </w:r>
      <w:r w:rsidR="0000612C" w:rsidRPr="00624127">
        <w:rPr>
          <w:rFonts w:ascii="Times New Roman" w:hAnsi="Times New Roman"/>
          <w:sz w:val="28"/>
          <w:szCs w:val="28"/>
        </w:rPr>
        <w:t>видом деятельности охвачены 2158 чел. (102</w:t>
      </w:r>
      <w:r w:rsidRPr="00624127">
        <w:rPr>
          <w:rFonts w:ascii="Times New Roman" w:hAnsi="Times New Roman"/>
          <w:sz w:val="28"/>
          <w:szCs w:val="28"/>
        </w:rPr>
        <w:t xml:space="preserve"> % к предыдущему году).</w:t>
      </w:r>
    </w:p>
    <w:p w:rsidR="00366A58" w:rsidRPr="00624127" w:rsidRDefault="00366A58" w:rsidP="000D59AF">
      <w:pPr>
        <w:rPr>
          <w:rFonts w:ascii="Times New Roman" w:hAnsi="Times New Roman"/>
          <w:sz w:val="28"/>
          <w:szCs w:val="28"/>
        </w:rPr>
      </w:pPr>
    </w:p>
    <w:p w:rsidR="00366A58" w:rsidRPr="00624127" w:rsidRDefault="00366A58" w:rsidP="00366A58">
      <w:pPr>
        <w:rPr>
          <w:rFonts w:ascii="Times New Roman" w:hAnsi="Times New Roman"/>
          <w:b/>
          <w:i/>
          <w:sz w:val="28"/>
          <w:szCs w:val="28"/>
          <w:u w:val="single"/>
        </w:rPr>
      </w:pPr>
      <w:r w:rsidRPr="00624127">
        <w:rPr>
          <w:rFonts w:ascii="Times New Roman" w:hAnsi="Times New Roman"/>
          <w:b/>
          <w:i/>
          <w:sz w:val="28"/>
          <w:szCs w:val="28"/>
          <w:u w:val="single"/>
        </w:rPr>
        <w:t>Наиболее  значимые  мероприятия:</w:t>
      </w:r>
    </w:p>
    <w:p w:rsidR="001A2635" w:rsidRPr="00624127" w:rsidRDefault="001A2635" w:rsidP="001A2635">
      <w:pPr>
        <w:ind w:firstLine="567"/>
        <w:jc w:val="both"/>
        <w:rPr>
          <w:rFonts w:ascii="Times New Roman" w:hAnsi="Times New Roman"/>
          <w:sz w:val="28"/>
          <w:szCs w:val="28"/>
        </w:rPr>
      </w:pPr>
      <w:r w:rsidRPr="00624127">
        <w:rPr>
          <w:rFonts w:ascii="Times New Roman" w:hAnsi="Times New Roman"/>
          <w:b/>
          <w:sz w:val="28"/>
          <w:szCs w:val="28"/>
          <w:lang w:val="en-US"/>
        </w:rPr>
        <w:t>XI</w:t>
      </w:r>
      <w:r w:rsidRPr="00624127">
        <w:rPr>
          <w:rFonts w:ascii="Times New Roman" w:hAnsi="Times New Roman"/>
          <w:b/>
          <w:sz w:val="28"/>
          <w:szCs w:val="28"/>
        </w:rPr>
        <w:t xml:space="preserve"> районный открытый детский литературный конкурс «Малышевские чтения». </w:t>
      </w:r>
      <w:r w:rsidRPr="00624127">
        <w:rPr>
          <w:rFonts w:ascii="Times New Roman" w:hAnsi="Times New Roman"/>
          <w:sz w:val="28"/>
          <w:szCs w:val="28"/>
        </w:rPr>
        <w:t>Проводится при поддержке администрации муниципального района Сергиевский и Северного управления Министерства образования и науки Самарской области. В 2024 г. конкурс был посвящен Году семьи и 175-летию Самарской Губернии. Тема конкурса «Для меня роднее края нет».  В фестивале приняли участие 149 детей и подростков м.р. Сергиевский, м.р. Красноярский. Ребята соревновались в номинациях «Художественное чтение», «Инсценировка литературного произведения», «Детский рисунок». Победители и призеры конкурса получили памятные подарки и дипломы.</w:t>
      </w:r>
    </w:p>
    <w:p w:rsidR="001A2635" w:rsidRPr="00624127" w:rsidRDefault="001A2635" w:rsidP="001A2635">
      <w:pPr>
        <w:ind w:firstLine="567"/>
        <w:jc w:val="both"/>
        <w:rPr>
          <w:rFonts w:ascii="Times New Roman" w:hAnsi="Times New Roman"/>
          <w:sz w:val="28"/>
          <w:szCs w:val="28"/>
        </w:rPr>
      </w:pPr>
      <w:r w:rsidRPr="00624127">
        <w:rPr>
          <w:rFonts w:ascii="Times New Roman" w:hAnsi="Times New Roman"/>
          <w:b/>
          <w:sz w:val="28"/>
          <w:szCs w:val="28"/>
          <w:lang w:val="en-US"/>
        </w:rPr>
        <w:t>XXIII</w:t>
      </w:r>
      <w:r w:rsidRPr="00624127">
        <w:rPr>
          <w:rFonts w:ascii="Times New Roman" w:hAnsi="Times New Roman"/>
          <w:b/>
          <w:sz w:val="28"/>
          <w:szCs w:val="28"/>
        </w:rPr>
        <w:t xml:space="preserve"> Межмуниципальный фестиваль солдатской песни «Необъявленная война».</w:t>
      </w:r>
      <w:r w:rsidRPr="00624127">
        <w:rPr>
          <w:rFonts w:ascii="Times New Roman" w:hAnsi="Times New Roman"/>
          <w:szCs w:val="24"/>
        </w:rPr>
        <w:t xml:space="preserve"> </w:t>
      </w:r>
      <w:r w:rsidRPr="00624127">
        <w:rPr>
          <w:rFonts w:ascii="Times New Roman" w:hAnsi="Times New Roman"/>
          <w:sz w:val="28"/>
          <w:szCs w:val="28"/>
        </w:rPr>
        <w:t>Фестиваль проходит для детской, молодежной и взрослой возрастных категорий. В Фестивале приняли участие коллективы и солисты из муниципальных районов Сергиевский, Приволжский, Нефтегорский, Пестравский, Борский, Похвистневский, Большеглушицкий, Красноярский, Кинельский, Исаклинский, а также городских округов Отрадный и Самара. Программа фестиваля включала в себя исполнение авторских и народных песен военно – патриотической темы. В 2024 году в фестивале было  представлено 88 номеров.</w:t>
      </w:r>
    </w:p>
    <w:p w:rsidR="001A2635" w:rsidRPr="00624127" w:rsidRDefault="001A2635" w:rsidP="001A2635">
      <w:pPr>
        <w:ind w:firstLine="567"/>
        <w:jc w:val="both"/>
        <w:rPr>
          <w:rFonts w:ascii="Times New Roman" w:hAnsi="Times New Roman"/>
          <w:sz w:val="28"/>
          <w:szCs w:val="28"/>
        </w:rPr>
      </w:pPr>
      <w:r w:rsidRPr="00624127">
        <w:rPr>
          <w:rFonts w:ascii="Times New Roman" w:hAnsi="Times New Roman"/>
          <w:b/>
          <w:sz w:val="28"/>
          <w:szCs w:val="28"/>
        </w:rPr>
        <w:t>Ежегодный районный фестиваль-праздник детских талантов «Лучше всех».</w:t>
      </w:r>
      <w:r w:rsidRPr="00624127">
        <w:rPr>
          <w:rFonts w:ascii="Times New Roman" w:hAnsi="Times New Roman"/>
          <w:sz w:val="28"/>
          <w:szCs w:val="28"/>
        </w:rPr>
        <w:t xml:space="preserve"> С 13 по 26 мая 2024 года состоялся районный онлайн фестиваль-праздник детских талантов «Лучше всех». По традиции гала- концерт прошел 1 июня. В фестивале-празднике приняли. Всего, на фестиваль-праздник творческие коллективы и отдельные исполнители Сергиевского района и г. Самара прислали 120 работ в разных номинациях: хореография (народный, эстрадный, спортивный бальный танец); вокал (эстрадный, народный, классический, бардовский); разговорный жанр (стихи, театральные постановки и т.д.); исполнительское мастерство на различных музыкальных инструментах; оригинальный жанр (гимнастика, акробатика, пластический этюд и т.д.); декоративно – прикладное творчество, живопись (рисунки, фотографии, поделки, гравюры и т.д.) </w:t>
      </w:r>
    </w:p>
    <w:p w:rsidR="001A2635" w:rsidRPr="00624127" w:rsidRDefault="001A2635" w:rsidP="001A2635">
      <w:pPr>
        <w:ind w:firstLine="567"/>
        <w:jc w:val="both"/>
        <w:rPr>
          <w:rFonts w:ascii="Times New Roman" w:hAnsi="Times New Roman"/>
          <w:sz w:val="28"/>
          <w:szCs w:val="28"/>
        </w:rPr>
      </w:pPr>
      <w:r w:rsidRPr="00624127">
        <w:rPr>
          <w:rFonts w:ascii="Times New Roman" w:hAnsi="Times New Roman"/>
          <w:sz w:val="28"/>
          <w:szCs w:val="28"/>
        </w:rPr>
        <w:t>В 2024 году учреждения культуры активно присоединились к поддержке Специальной военной операции, в рамках районного патриотического проекту в сфере культура</w:t>
      </w:r>
      <w:r w:rsidRPr="00624127">
        <w:rPr>
          <w:rFonts w:ascii="Times New Roman" w:hAnsi="Times New Roman"/>
          <w:b/>
          <w:sz w:val="28"/>
          <w:szCs w:val="28"/>
        </w:rPr>
        <w:t xml:space="preserve"> «По Zову сердца».</w:t>
      </w:r>
      <w:r w:rsidRPr="00624127">
        <w:rPr>
          <w:rFonts w:ascii="Times New Roman" w:hAnsi="Times New Roman"/>
          <w:sz w:val="28"/>
          <w:szCs w:val="28"/>
        </w:rPr>
        <w:t xml:space="preserve"> За 2024 год работниками МАУК «Межпоселенческий культурно-досуговый центр» </w:t>
      </w:r>
      <w:r w:rsidRPr="00624127">
        <w:rPr>
          <w:rFonts w:ascii="Times New Roman" w:hAnsi="Times New Roman"/>
          <w:b/>
          <w:sz w:val="28"/>
          <w:szCs w:val="28"/>
        </w:rPr>
        <w:t xml:space="preserve">в поддержку Специальной военной операции </w:t>
      </w:r>
      <w:r w:rsidRPr="00624127">
        <w:rPr>
          <w:rFonts w:ascii="Times New Roman" w:hAnsi="Times New Roman"/>
          <w:sz w:val="28"/>
          <w:szCs w:val="28"/>
        </w:rPr>
        <w:t xml:space="preserve">было проведено 498 мероприятий с количеством посетителей 83 549 человек: концертов – 204 (количество посетителей более 30 тыс. человек); лекций – 10/740 чел.; встречи – 22/839чел.; патриотических акций – 77/14807 человек; другие мероприятия – 95/18901 чел. В домах культуры населенных пунктов Светлодольск, Серноводск, Суходол, Калиновка, Елшанка, Антоновка, Сургут, Кандабулак, Красносельский, Б-Чесноковка, Кутузовский, К-Аделяково прошли благотворительные концерты. Также во всех Домах культуры Сергиевского района проходит сбор гуманитарной помощи, плетение маскировочных сетей, изготовление блиндажных свечей, сухих армейских душей, спичек длительного горения. Участники творческих коллективов вяжут носки и участвуют в акциях «Рисунок солдату» и «Письмо солдату». Работники МАУК «МКДЦ» м. р. Сергиевский организовывали митинги – памяти в честь военнослужащих, погибших в СВО «Вечная память герою» - проведено 32 митинга. </w:t>
      </w:r>
    </w:p>
    <w:p w:rsidR="001A2635" w:rsidRPr="00624127" w:rsidRDefault="001A2635" w:rsidP="001A2635">
      <w:pPr>
        <w:ind w:firstLine="567"/>
        <w:jc w:val="both"/>
        <w:rPr>
          <w:rFonts w:ascii="Times New Roman" w:hAnsi="Times New Roman"/>
          <w:sz w:val="28"/>
          <w:szCs w:val="28"/>
        </w:rPr>
      </w:pPr>
      <w:r w:rsidRPr="00624127">
        <w:rPr>
          <w:rFonts w:ascii="Times New Roman" w:hAnsi="Times New Roman"/>
          <w:sz w:val="28"/>
          <w:szCs w:val="28"/>
        </w:rPr>
        <w:t>Народные творческие коллективы МАУК «МКДЦ» м.р. Сергиевский в течение года принимали активное участие в Международных, Всероссийских и областных фестивалях и конкурсах, где стали лауреатами 1, 2 и 3 степени:</w:t>
      </w:r>
    </w:p>
    <w:p w:rsidR="001A2635" w:rsidRPr="00624127" w:rsidRDefault="001A2635" w:rsidP="001A2635">
      <w:pPr>
        <w:ind w:firstLine="567"/>
        <w:jc w:val="both"/>
        <w:rPr>
          <w:rFonts w:ascii="Times New Roman" w:hAnsi="Times New Roman"/>
          <w:b/>
          <w:i/>
          <w:sz w:val="28"/>
          <w:szCs w:val="28"/>
        </w:rPr>
      </w:pPr>
      <w:r w:rsidRPr="00624127">
        <w:rPr>
          <w:rFonts w:ascii="Times New Roman" w:hAnsi="Times New Roman"/>
          <w:b/>
          <w:i/>
          <w:sz w:val="28"/>
          <w:szCs w:val="28"/>
        </w:rPr>
        <w:t>Народный ансамбль танца «Сергиевский сувенир»:</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xml:space="preserve">- </w:t>
      </w:r>
      <w:r w:rsidRPr="00624127">
        <w:rPr>
          <w:rFonts w:ascii="Times New Roman" w:eastAsia="SimSun" w:hAnsi="Times New Roman"/>
          <w:sz w:val="28"/>
          <w:szCs w:val="28"/>
          <w:lang w:eastAsia="zh-CN"/>
        </w:rPr>
        <w:t xml:space="preserve">Международный фестиваль-конкурс «Жар-Птица России»: </w:t>
      </w:r>
      <w:r w:rsidRPr="00624127">
        <w:rPr>
          <w:rFonts w:ascii="Times New Roman" w:hAnsi="Times New Roman"/>
          <w:sz w:val="28"/>
          <w:szCs w:val="28"/>
        </w:rPr>
        <w:t>- лауреаты 1, 2,3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xml:space="preserve">- </w:t>
      </w:r>
      <w:r w:rsidRPr="00624127">
        <w:rPr>
          <w:rFonts w:ascii="Times New Roman" w:eastAsia="SimSun" w:hAnsi="Times New Roman"/>
          <w:sz w:val="28"/>
          <w:szCs w:val="28"/>
          <w:lang w:eastAsia="zh-CN"/>
        </w:rPr>
        <w:t>Международный конкурс-фестиваль при поддержке Министерства культуры РФ «Аленький цветочек»</w:t>
      </w:r>
      <w:r w:rsidRPr="00624127">
        <w:rPr>
          <w:rFonts w:ascii="Times New Roman" w:hAnsi="Times New Roman"/>
          <w:sz w:val="28"/>
          <w:szCs w:val="28"/>
        </w:rPr>
        <w:t>– лауреаты 1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Международный конкурс-фестиваль «Отцы Победы» - лауреаты 1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xml:space="preserve">- Международный конкурс-фестиваль, приуроченный к празднованию дня России «Широка страна моя родная» - лауреаты 1 степени; </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XXV</w:t>
      </w:r>
      <w:r w:rsidRPr="00624127">
        <w:rPr>
          <w:rFonts w:ascii="Times New Roman" w:hAnsi="Times New Roman"/>
          <w:sz w:val="28"/>
          <w:szCs w:val="28"/>
          <w:lang w:val="en-US"/>
        </w:rPr>
        <w:t>I</w:t>
      </w:r>
      <w:r w:rsidRPr="00624127">
        <w:rPr>
          <w:rFonts w:ascii="Times New Roman" w:hAnsi="Times New Roman"/>
          <w:sz w:val="28"/>
          <w:szCs w:val="28"/>
        </w:rPr>
        <w:t xml:space="preserve"> областной фестиваль хореографического творчества «Звезды будущего» – лауреаты 1,2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Областной конкурс-фестиваль хореографического творчества «Хрустальный башмачок – 2024» - лауреаты 1, 3 степени.</w:t>
      </w:r>
    </w:p>
    <w:p w:rsidR="001A2635" w:rsidRPr="00624127" w:rsidRDefault="001A2635" w:rsidP="001A2635">
      <w:pPr>
        <w:ind w:firstLine="567"/>
        <w:jc w:val="both"/>
        <w:rPr>
          <w:rFonts w:ascii="Times New Roman" w:hAnsi="Times New Roman"/>
          <w:b/>
          <w:i/>
          <w:sz w:val="28"/>
          <w:szCs w:val="28"/>
        </w:rPr>
      </w:pPr>
      <w:r w:rsidRPr="00624127">
        <w:rPr>
          <w:rFonts w:ascii="Times New Roman" w:hAnsi="Times New Roman"/>
          <w:b/>
          <w:i/>
          <w:sz w:val="28"/>
          <w:szCs w:val="28"/>
        </w:rPr>
        <w:t>Народный ансамбль народной песни «Любава» Сургутского СДК:</w:t>
      </w:r>
    </w:p>
    <w:p w:rsidR="001A2635" w:rsidRPr="00624127" w:rsidRDefault="001A2635" w:rsidP="001A2635">
      <w:pPr>
        <w:jc w:val="both"/>
        <w:rPr>
          <w:rFonts w:ascii="Times New Roman" w:eastAsia="SimSun" w:hAnsi="Times New Roman"/>
          <w:sz w:val="28"/>
          <w:szCs w:val="28"/>
          <w:lang w:eastAsia="zh-CN"/>
        </w:rPr>
      </w:pPr>
      <w:r w:rsidRPr="00624127">
        <w:rPr>
          <w:rFonts w:ascii="Times New Roman" w:hAnsi="Times New Roman"/>
          <w:sz w:val="28"/>
          <w:szCs w:val="28"/>
        </w:rPr>
        <w:t xml:space="preserve">- </w:t>
      </w:r>
      <w:r w:rsidRPr="00624127">
        <w:rPr>
          <w:rFonts w:ascii="Times New Roman" w:eastAsia="SimSun" w:hAnsi="Times New Roman"/>
          <w:sz w:val="28"/>
          <w:szCs w:val="28"/>
          <w:lang w:eastAsia="zh-CN"/>
        </w:rPr>
        <w:t>Всероссийский хоровой фестиваль. Региональный этап – диплом участника;</w:t>
      </w:r>
    </w:p>
    <w:p w:rsidR="001A2635" w:rsidRPr="00624127" w:rsidRDefault="001A2635" w:rsidP="001A2635">
      <w:pPr>
        <w:jc w:val="both"/>
        <w:rPr>
          <w:rFonts w:ascii="Times New Roman" w:hAnsi="Times New Roman"/>
          <w:b/>
          <w:i/>
          <w:sz w:val="28"/>
          <w:szCs w:val="28"/>
        </w:rPr>
      </w:pPr>
      <w:r w:rsidRPr="00624127">
        <w:rPr>
          <w:rFonts w:ascii="Times New Roman" w:eastAsia="SimSun" w:hAnsi="Times New Roman"/>
          <w:sz w:val="28"/>
          <w:szCs w:val="28"/>
          <w:lang w:eastAsia="zh-CN"/>
        </w:rPr>
        <w:t>- Всероссийский фольклорный конкурс «Казачий круг» войсковой отборочный этап – лауреат 2 степени.</w:t>
      </w:r>
    </w:p>
    <w:p w:rsidR="001A2635" w:rsidRPr="00624127" w:rsidRDefault="001A2635" w:rsidP="001A2635">
      <w:pPr>
        <w:ind w:firstLine="567"/>
        <w:jc w:val="both"/>
        <w:rPr>
          <w:rFonts w:ascii="Times New Roman" w:hAnsi="Times New Roman"/>
          <w:b/>
          <w:i/>
          <w:sz w:val="28"/>
          <w:szCs w:val="28"/>
        </w:rPr>
      </w:pPr>
      <w:r w:rsidRPr="00624127">
        <w:rPr>
          <w:rFonts w:ascii="Times New Roman" w:hAnsi="Times New Roman"/>
          <w:b/>
          <w:i/>
          <w:sz w:val="28"/>
          <w:szCs w:val="28"/>
        </w:rPr>
        <w:t xml:space="preserve">Народный мордовский ансамбль песни «Карголей»: </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Международный конкурс-фестиваль, приуроченный к празднованию дня России "Широка страна моя родная" – лауреат 1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Международный многожанровый конкурс "Мирное небо - 2024" – лауреат 2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Международный творческий марафон "День семьи, любви и верности - 2024" – диплом лауреата.</w:t>
      </w:r>
    </w:p>
    <w:p w:rsidR="001A2635" w:rsidRPr="00624127" w:rsidRDefault="001A2635" w:rsidP="001A2635">
      <w:pPr>
        <w:ind w:firstLine="567"/>
        <w:jc w:val="both"/>
        <w:rPr>
          <w:rFonts w:ascii="Times New Roman" w:hAnsi="Times New Roman"/>
          <w:sz w:val="28"/>
          <w:szCs w:val="28"/>
        </w:rPr>
      </w:pPr>
      <w:r w:rsidRPr="00624127">
        <w:rPr>
          <w:rFonts w:ascii="Times New Roman" w:hAnsi="Times New Roman"/>
          <w:b/>
          <w:i/>
          <w:sz w:val="28"/>
          <w:szCs w:val="28"/>
        </w:rPr>
        <w:t>Народный хор русской песни им. В.А. Чернышева</w:t>
      </w:r>
      <w:r w:rsidRPr="00624127">
        <w:rPr>
          <w:rFonts w:ascii="Times New Roman" w:hAnsi="Times New Roman"/>
          <w:sz w:val="28"/>
          <w:szCs w:val="28"/>
        </w:rPr>
        <w:t>:</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xml:space="preserve">- </w:t>
      </w:r>
      <w:r w:rsidRPr="00624127">
        <w:rPr>
          <w:rFonts w:ascii="Times New Roman" w:eastAsia="SimSun" w:hAnsi="Times New Roman"/>
          <w:sz w:val="28"/>
          <w:szCs w:val="28"/>
          <w:lang w:eastAsia="zh-CN"/>
        </w:rPr>
        <w:t xml:space="preserve">Всероссийский многожанровый конкурс культуры и искусства «Сила России» </w:t>
      </w:r>
      <w:r w:rsidRPr="00624127">
        <w:rPr>
          <w:rFonts w:ascii="Times New Roman" w:hAnsi="Times New Roman"/>
          <w:sz w:val="28"/>
          <w:szCs w:val="28"/>
        </w:rPr>
        <w:t>- лауреаты 1 степени;</w:t>
      </w:r>
    </w:p>
    <w:p w:rsidR="001A2635" w:rsidRPr="00624127" w:rsidRDefault="001A2635" w:rsidP="001A2635">
      <w:pPr>
        <w:jc w:val="both"/>
        <w:rPr>
          <w:rFonts w:ascii="Times New Roman" w:eastAsia="SimSun" w:hAnsi="Times New Roman"/>
          <w:sz w:val="28"/>
          <w:szCs w:val="28"/>
          <w:lang w:eastAsia="zh-CN"/>
        </w:rPr>
      </w:pPr>
      <w:r w:rsidRPr="00624127">
        <w:rPr>
          <w:rFonts w:ascii="Times New Roman" w:hAnsi="Times New Roman"/>
          <w:sz w:val="28"/>
          <w:szCs w:val="28"/>
        </w:rPr>
        <w:t xml:space="preserve">- </w:t>
      </w:r>
      <w:r w:rsidRPr="00624127">
        <w:rPr>
          <w:rFonts w:ascii="Times New Roman" w:eastAsia="SimSun" w:hAnsi="Times New Roman"/>
          <w:sz w:val="28"/>
          <w:szCs w:val="28"/>
          <w:lang w:eastAsia="zh-CN"/>
        </w:rPr>
        <w:t>Всероссийский хоровой фестиваль. Региональный этап – лауреат 2 степени;</w:t>
      </w:r>
    </w:p>
    <w:p w:rsidR="001A2635" w:rsidRPr="00624127" w:rsidRDefault="001A2635" w:rsidP="001A2635">
      <w:pPr>
        <w:ind w:firstLine="567"/>
        <w:jc w:val="both"/>
        <w:rPr>
          <w:rFonts w:ascii="Times New Roman" w:hAnsi="Times New Roman"/>
          <w:b/>
          <w:i/>
          <w:sz w:val="28"/>
          <w:szCs w:val="28"/>
        </w:rPr>
      </w:pPr>
      <w:r w:rsidRPr="00624127">
        <w:rPr>
          <w:rFonts w:ascii="Times New Roman" w:hAnsi="Times New Roman"/>
          <w:b/>
          <w:i/>
          <w:sz w:val="28"/>
          <w:szCs w:val="28"/>
        </w:rPr>
        <w:t>Народный хор чувашской песни «Асамат»:</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xml:space="preserve">- </w:t>
      </w:r>
      <w:r w:rsidRPr="00624127">
        <w:rPr>
          <w:rFonts w:ascii="Times New Roman" w:hAnsi="Times New Roman"/>
          <w:sz w:val="28"/>
          <w:szCs w:val="28"/>
          <w:lang w:val="en-US"/>
        </w:rPr>
        <w:t>XXVII</w:t>
      </w:r>
      <w:r w:rsidRPr="00624127">
        <w:rPr>
          <w:rFonts w:ascii="Times New Roman" w:hAnsi="Times New Roman"/>
          <w:sz w:val="28"/>
          <w:szCs w:val="28"/>
        </w:rPr>
        <w:t xml:space="preserve"> Областной чувашский национальный фестиваль "Кер сари" - лауреаты 1 степени.</w:t>
      </w:r>
    </w:p>
    <w:p w:rsidR="001A2635" w:rsidRPr="00624127" w:rsidRDefault="001A2635" w:rsidP="001A2635">
      <w:pPr>
        <w:ind w:firstLine="567"/>
        <w:jc w:val="both"/>
        <w:rPr>
          <w:rFonts w:ascii="Times New Roman" w:hAnsi="Times New Roman"/>
          <w:b/>
          <w:i/>
          <w:sz w:val="28"/>
          <w:szCs w:val="28"/>
        </w:rPr>
      </w:pPr>
      <w:r w:rsidRPr="00624127">
        <w:rPr>
          <w:rFonts w:ascii="Times New Roman" w:hAnsi="Times New Roman"/>
          <w:b/>
          <w:i/>
          <w:sz w:val="28"/>
          <w:szCs w:val="28"/>
        </w:rPr>
        <w:t>Народный фольклорный ансамбль «Вольница»:</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Всероссийский фестиваль-конкурс любительских творческих коллективов – лауреат 2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Областной конкурс-фестиваль народного песенного творчества Ю. Новикова «Поет село родное» - лауреат 1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Всероссийский хоровой фестиваль. Региональный этап - лауреат 2 степени.</w:t>
      </w:r>
    </w:p>
    <w:p w:rsidR="001A2635" w:rsidRPr="00624127" w:rsidRDefault="001A2635" w:rsidP="001A2635">
      <w:pPr>
        <w:jc w:val="both"/>
        <w:rPr>
          <w:rFonts w:ascii="Times New Roman" w:hAnsi="Times New Roman"/>
          <w:b/>
          <w:i/>
          <w:sz w:val="28"/>
          <w:szCs w:val="28"/>
        </w:rPr>
      </w:pPr>
      <w:r w:rsidRPr="00624127">
        <w:rPr>
          <w:rFonts w:ascii="Times New Roman" w:hAnsi="Times New Roman"/>
          <w:b/>
          <w:i/>
          <w:color w:val="FF0000"/>
          <w:sz w:val="28"/>
          <w:szCs w:val="28"/>
        </w:rPr>
        <w:t xml:space="preserve">         </w:t>
      </w:r>
      <w:r w:rsidRPr="00624127">
        <w:rPr>
          <w:rFonts w:ascii="Times New Roman" w:hAnsi="Times New Roman"/>
          <w:b/>
          <w:i/>
          <w:sz w:val="28"/>
          <w:szCs w:val="28"/>
        </w:rPr>
        <w:t xml:space="preserve">Народный ансамбль народной песни «Славица»: </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Всероссийский многожанровый конкурс культуры и искусства "Сила России" – гран-при;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xml:space="preserve"> - Областной фестиваль-конкурс народного песенного творчества им. Ю. Новикова 2024 – лауреат 1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Международный фестиваль народной песни "Добровидение" – диплом лауреата;</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Всероссийский фестиваль "Семья России" – лауреат 1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Всероссийский фестиваль "Душа баяна" – лауреат 1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Всероссийский фестиваль "Душа баяна". Суперфинал – лауреат 3 степени.</w:t>
      </w:r>
    </w:p>
    <w:p w:rsidR="001A2635" w:rsidRPr="00624127" w:rsidRDefault="001A2635" w:rsidP="001A2635">
      <w:pPr>
        <w:ind w:firstLine="567"/>
        <w:jc w:val="both"/>
        <w:rPr>
          <w:rFonts w:ascii="Times New Roman" w:hAnsi="Times New Roman"/>
          <w:b/>
          <w:i/>
          <w:sz w:val="28"/>
          <w:szCs w:val="28"/>
        </w:rPr>
      </w:pPr>
      <w:r w:rsidRPr="00624127">
        <w:rPr>
          <w:rFonts w:ascii="Times New Roman" w:hAnsi="Times New Roman"/>
          <w:b/>
          <w:i/>
          <w:sz w:val="28"/>
          <w:szCs w:val="28"/>
        </w:rPr>
        <w:t>Народный хор русской песни  «Калинушка»:</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Всероссийский многожанровый конкурс культуры и искусства "Сила России" – лауреат 1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Областной фестиваль-конкурс народного песенного творчества им. Ю. Новикова 2024 – лауреат 2 степени;</w:t>
      </w:r>
    </w:p>
    <w:p w:rsidR="001A2635" w:rsidRPr="00624127" w:rsidRDefault="001A2635" w:rsidP="001A2635">
      <w:pPr>
        <w:jc w:val="both"/>
        <w:rPr>
          <w:rFonts w:ascii="Times New Roman" w:hAnsi="Times New Roman"/>
          <w:sz w:val="28"/>
          <w:szCs w:val="28"/>
        </w:rPr>
      </w:pPr>
      <w:r w:rsidRPr="00624127">
        <w:rPr>
          <w:rFonts w:ascii="Times New Roman" w:hAnsi="Times New Roman"/>
          <w:sz w:val="28"/>
          <w:szCs w:val="28"/>
        </w:rPr>
        <w:t>- Всероссийский хоровой фестиваль. Региональный этап – лауреат 3 степени.</w:t>
      </w:r>
    </w:p>
    <w:p w:rsidR="00366A58" w:rsidRPr="00624127" w:rsidRDefault="00366A58" w:rsidP="00366A58">
      <w:pPr>
        <w:rPr>
          <w:rFonts w:ascii="Times New Roman" w:hAnsi="Times New Roman"/>
          <w:b/>
          <w:sz w:val="28"/>
          <w:szCs w:val="28"/>
        </w:rPr>
      </w:pPr>
    </w:p>
    <w:p w:rsidR="00366A58" w:rsidRPr="00624127" w:rsidRDefault="00366A58" w:rsidP="00366A58">
      <w:pPr>
        <w:rPr>
          <w:rFonts w:ascii="Times New Roman" w:hAnsi="Times New Roman"/>
          <w:b/>
          <w:sz w:val="28"/>
          <w:szCs w:val="28"/>
        </w:rPr>
      </w:pPr>
      <w:r w:rsidRPr="00624127">
        <w:rPr>
          <w:rFonts w:ascii="Times New Roman" w:hAnsi="Times New Roman"/>
          <w:b/>
          <w:sz w:val="28"/>
          <w:szCs w:val="28"/>
        </w:rPr>
        <w:t>Работа Автоклуба:</w:t>
      </w:r>
    </w:p>
    <w:p w:rsidR="00366A58" w:rsidRPr="00624127" w:rsidRDefault="00366A58" w:rsidP="00366A58">
      <w:pPr>
        <w:rPr>
          <w:rFonts w:ascii="Times New Roman" w:hAnsi="Times New Roman"/>
          <w:b/>
          <w:sz w:val="28"/>
          <w:szCs w:val="28"/>
        </w:rPr>
      </w:pPr>
    </w:p>
    <w:p w:rsidR="001A2635" w:rsidRPr="00624127" w:rsidRDefault="001A2635" w:rsidP="001A2635">
      <w:pPr>
        <w:ind w:firstLine="567"/>
        <w:jc w:val="both"/>
        <w:rPr>
          <w:rFonts w:ascii="Times New Roman" w:hAnsi="Times New Roman"/>
          <w:sz w:val="28"/>
          <w:szCs w:val="28"/>
        </w:rPr>
      </w:pPr>
      <w:r w:rsidRPr="00624127">
        <w:rPr>
          <w:rFonts w:ascii="Times New Roman" w:hAnsi="Times New Roman"/>
          <w:sz w:val="28"/>
          <w:szCs w:val="28"/>
        </w:rPr>
        <w:t>24 населенных пункта, где осуществляется выездная форма обслуживания населения посредством автоклубов (</w:t>
      </w:r>
      <w:r w:rsidR="00F71DEF" w:rsidRPr="00624127">
        <w:rPr>
          <w:rFonts w:ascii="Times New Roman" w:hAnsi="Times New Roman"/>
          <w:sz w:val="28"/>
          <w:szCs w:val="28"/>
        </w:rPr>
        <w:t>35,3</w:t>
      </w:r>
      <w:r w:rsidR="00105638" w:rsidRPr="00624127">
        <w:rPr>
          <w:rFonts w:ascii="Times New Roman" w:hAnsi="Times New Roman"/>
          <w:sz w:val="28"/>
          <w:szCs w:val="28"/>
        </w:rPr>
        <w:t xml:space="preserve"> </w:t>
      </w:r>
      <w:r w:rsidRPr="00624127">
        <w:rPr>
          <w:rFonts w:ascii="Times New Roman" w:hAnsi="Times New Roman"/>
          <w:sz w:val="28"/>
          <w:szCs w:val="28"/>
        </w:rPr>
        <w:t>% от общего числа населенных пунктов в муниципальном образовании).</w:t>
      </w:r>
      <w:r w:rsidR="00800DBA" w:rsidRPr="00624127">
        <w:rPr>
          <w:rFonts w:ascii="Times New Roman" w:hAnsi="Times New Roman"/>
          <w:sz w:val="28"/>
          <w:szCs w:val="28"/>
        </w:rPr>
        <w:t xml:space="preserve">  </w:t>
      </w:r>
    </w:p>
    <w:p w:rsidR="001A2635" w:rsidRPr="00624127" w:rsidRDefault="001A2635" w:rsidP="001A2635">
      <w:pPr>
        <w:ind w:firstLine="567"/>
        <w:jc w:val="both"/>
        <w:rPr>
          <w:rFonts w:ascii="Times New Roman" w:hAnsi="Times New Roman"/>
          <w:sz w:val="28"/>
          <w:szCs w:val="28"/>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192"/>
        <w:gridCol w:w="1319"/>
        <w:gridCol w:w="1215"/>
        <w:gridCol w:w="1118"/>
        <w:gridCol w:w="1193"/>
        <w:gridCol w:w="1276"/>
      </w:tblGrid>
      <w:tr w:rsidR="001A2635" w:rsidRPr="00624127" w:rsidTr="00F65AC4">
        <w:trPr>
          <w:jc w:val="center"/>
        </w:trPr>
        <w:tc>
          <w:tcPr>
            <w:tcW w:w="2610" w:type="dxa"/>
            <w:shd w:val="clear" w:color="auto" w:fill="auto"/>
          </w:tcPr>
          <w:p w:rsidR="001A2635" w:rsidRPr="00624127" w:rsidRDefault="001A2635" w:rsidP="00F65AC4">
            <w:pPr>
              <w:jc w:val="both"/>
              <w:rPr>
                <w:rFonts w:ascii="Times New Roman" w:hAnsi="Times New Roman"/>
                <w:sz w:val="28"/>
                <w:szCs w:val="28"/>
              </w:rPr>
            </w:pPr>
          </w:p>
        </w:tc>
        <w:tc>
          <w:tcPr>
            <w:tcW w:w="1192" w:type="dxa"/>
            <w:shd w:val="clear" w:color="auto" w:fill="auto"/>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2019 г.</w:t>
            </w:r>
          </w:p>
        </w:tc>
        <w:tc>
          <w:tcPr>
            <w:tcW w:w="1319" w:type="dxa"/>
            <w:shd w:val="clear" w:color="auto" w:fill="auto"/>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2020 г.</w:t>
            </w:r>
          </w:p>
        </w:tc>
        <w:tc>
          <w:tcPr>
            <w:tcW w:w="1215"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2021 г.</w:t>
            </w:r>
          </w:p>
        </w:tc>
        <w:tc>
          <w:tcPr>
            <w:tcW w:w="1118"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2022 г.</w:t>
            </w:r>
          </w:p>
        </w:tc>
        <w:tc>
          <w:tcPr>
            <w:tcW w:w="1193"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2023 г.</w:t>
            </w:r>
          </w:p>
        </w:tc>
        <w:tc>
          <w:tcPr>
            <w:tcW w:w="1276"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2024 г.</w:t>
            </w:r>
          </w:p>
        </w:tc>
      </w:tr>
      <w:tr w:rsidR="001A2635" w:rsidRPr="00624127" w:rsidTr="00F65AC4">
        <w:trPr>
          <w:jc w:val="center"/>
        </w:trPr>
        <w:tc>
          <w:tcPr>
            <w:tcW w:w="2610" w:type="dxa"/>
            <w:shd w:val="clear" w:color="auto" w:fill="auto"/>
          </w:tcPr>
          <w:p w:rsidR="001A2635" w:rsidRPr="00624127" w:rsidRDefault="001A2635" w:rsidP="00F65AC4">
            <w:pPr>
              <w:jc w:val="both"/>
              <w:rPr>
                <w:rFonts w:ascii="Times New Roman" w:hAnsi="Times New Roman"/>
                <w:szCs w:val="24"/>
              </w:rPr>
            </w:pPr>
            <w:r w:rsidRPr="00624127">
              <w:rPr>
                <w:rFonts w:ascii="Times New Roman" w:hAnsi="Times New Roman"/>
                <w:szCs w:val="24"/>
              </w:rPr>
              <w:t>Охват населения автоклубом, человек</w:t>
            </w:r>
          </w:p>
        </w:tc>
        <w:tc>
          <w:tcPr>
            <w:tcW w:w="1192" w:type="dxa"/>
            <w:shd w:val="clear" w:color="auto" w:fill="auto"/>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1 245</w:t>
            </w:r>
          </w:p>
        </w:tc>
        <w:tc>
          <w:tcPr>
            <w:tcW w:w="1319" w:type="dxa"/>
            <w:shd w:val="clear" w:color="auto" w:fill="auto"/>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8 370</w:t>
            </w:r>
          </w:p>
        </w:tc>
        <w:tc>
          <w:tcPr>
            <w:tcW w:w="1215"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8 519</w:t>
            </w:r>
          </w:p>
        </w:tc>
        <w:tc>
          <w:tcPr>
            <w:tcW w:w="1118"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8 644</w:t>
            </w:r>
          </w:p>
        </w:tc>
        <w:tc>
          <w:tcPr>
            <w:tcW w:w="1193"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10 100</w:t>
            </w:r>
          </w:p>
        </w:tc>
        <w:tc>
          <w:tcPr>
            <w:tcW w:w="1276"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11 189</w:t>
            </w:r>
          </w:p>
        </w:tc>
      </w:tr>
      <w:tr w:rsidR="001A2635" w:rsidRPr="00624127" w:rsidTr="00F65AC4">
        <w:trPr>
          <w:jc w:val="center"/>
        </w:trPr>
        <w:tc>
          <w:tcPr>
            <w:tcW w:w="2610" w:type="dxa"/>
            <w:shd w:val="clear" w:color="auto" w:fill="auto"/>
          </w:tcPr>
          <w:p w:rsidR="001A2635" w:rsidRPr="00624127" w:rsidRDefault="001A2635" w:rsidP="00F65AC4">
            <w:pPr>
              <w:jc w:val="both"/>
              <w:rPr>
                <w:rFonts w:ascii="Times New Roman" w:hAnsi="Times New Roman"/>
                <w:szCs w:val="24"/>
              </w:rPr>
            </w:pPr>
            <w:r w:rsidRPr="00624127">
              <w:rPr>
                <w:rFonts w:ascii="Times New Roman" w:hAnsi="Times New Roman"/>
                <w:szCs w:val="24"/>
              </w:rPr>
              <w:t>Количество дней фактической загрузки автоклуба, дней</w:t>
            </w:r>
          </w:p>
        </w:tc>
        <w:tc>
          <w:tcPr>
            <w:tcW w:w="1192" w:type="dxa"/>
            <w:shd w:val="clear" w:color="auto" w:fill="auto"/>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5</w:t>
            </w:r>
          </w:p>
        </w:tc>
        <w:tc>
          <w:tcPr>
            <w:tcW w:w="1319" w:type="dxa"/>
            <w:shd w:val="clear" w:color="auto" w:fill="auto"/>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53</w:t>
            </w:r>
          </w:p>
        </w:tc>
        <w:tc>
          <w:tcPr>
            <w:tcW w:w="1215"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50</w:t>
            </w:r>
          </w:p>
        </w:tc>
        <w:tc>
          <w:tcPr>
            <w:tcW w:w="1118"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77</w:t>
            </w:r>
          </w:p>
        </w:tc>
        <w:tc>
          <w:tcPr>
            <w:tcW w:w="1193"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45</w:t>
            </w:r>
          </w:p>
        </w:tc>
        <w:tc>
          <w:tcPr>
            <w:tcW w:w="1276"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52</w:t>
            </w:r>
          </w:p>
        </w:tc>
      </w:tr>
      <w:tr w:rsidR="001A2635" w:rsidRPr="00624127" w:rsidTr="00F65AC4">
        <w:trPr>
          <w:jc w:val="center"/>
        </w:trPr>
        <w:tc>
          <w:tcPr>
            <w:tcW w:w="2610" w:type="dxa"/>
            <w:shd w:val="clear" w:color="auto" w:fill="auto"/>
          </w:tcPr>
          <w:p w:rsidR="001A2635" w:rsidRPr="00624127" w:rsidRDefault="001A2635" w:rsidP="00F65AC4">
            <w:pPr>
              <w:jc w:val="both"/>
              <w:rPr>
                <w:rFonts w:ascii="Times New Roman" w:hAnsi="Times New Roman"/>
                <w:szCs w:val="24"/>
              </w:rPr>
            </w:pPr>
            <w:r w:rsidRPr="00624127">
              <w:rPr>
                <w:rFonts w:ascii="Times New Roman" w:hAnsi="Times New Roman"/>
                <w:szCs w:val="24"/>
              </w:rPr>
              <w:t>Количество населенных пунктов, охваченных автоклубом,  единиц</w:t>
            </w:r>
          </w:p>
        </w:tc>
        <w:tc>
          <w:tcPr>
            <w:tcW w:w="1192" w:type="dxa"/>
            <w:shd w:val="clear" w:color="auto" w:fill="auto"/>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4</w:t>
            </w:r>
          </w:p>
        </w:tc>
        <w:tc>
          <w:tcPr>
            <w:tcW w:w="1319" w:type="dxa"/>
            <w:shd w:val="clear" w:color="auto" w:fill="auto"/>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34</w:t>
            </w:r>
          </w:p>
        </w:tc>
        <w:tc>
          <w:tcPr>
            <w:tcW w:w="1215"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31</w:t>
            </w:r>
          </w:p>
        </w:tc>
        <w:tc>
          <w:tcPr>
            <w:tcW w:w="1118"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47</w:t>
            </w:r>
          </w:p>
        </w:tc>
        <w:tc>
          <w:tcPr>
            <w:tcW w:w="1193"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53</w:t>
            </w:r>
          </w:p>
        </w:tc>
        <w:tc>
          <w:tcPr>
            <w:tcW w:w="1276" w:type="dxa"/>
          </w:tcPr>
          <w:p w:rsidR="001A2635" w:rsidRPr="00624127" w:rsidRDefault="001A2635" w:rsidP="00F65AC4">
            <w:pPr>
              <w:jc w:val="center"/>
              <w:rPr>
                <w:rFonts w:ascii="Times New Roman" w:hAnsi="Times New Roman"/>
                <w:sz w:val="28"/>
                <w:szCs w:val="28"/>
              </w:rPr>
            </w:pPr>
            <w:r w:rsidRPr="00624127">
              <w:rPr>
                <w:rFonts w:ascii="Times New Roman" w:hAnsi="Times New Roman"/>
                <w:sz w:val="28"/>
                <w:szCs w:val="28"/>
              </w:rPr>
              <w:t>68</w:t>
            </w:r>
          </w:p>
        </w:tc>
      </w:tr>
    </w:tbl>
    <w:p w:rsidR="00366A58" w:rsidRPr="00624127" w:rsidRDefault="00366A58" w:rsidP="00366A58">
      <w:pPr>
        <w:ind w:firstLine="709"/>
        <w:jc w:val="both"/>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559"/>
        <w:gridCol w:w="2410"/>
        <w:gridCol w:w="1985"/>
      </w:tblGrid>
      <w:tr w:rsidR="00366A58" w:rsidRPr="00624127" w:rsidTr="00A47609">
        <w:tc>
          <w:tcPr>
            <w:tcW w:w="2235" w:type="dxa"/>
            <w:vMerge w:val="restart"/>
            <w:shd w:val="clear" w:color="auto" w:fill="auto"/>
          </w:tcPr>
          <w:p w:rsidR="00366A58" w:rsidRPr="00624127" w:rsidRDefault="00366A58" w:rsidP="00A47609">
            <w:pPr>
              <w:jc w:val="both"/>
              <w:rPr>
                <w:rFonts w:ascii="Times New Roman" w:hAnsi="Times New Roman"/>
                <w:sz w:val="28"/>
                <w:szCs w:val="28"/>
              </w:rPr>
            </w:pPr>
            <w:r w:rsidRPr="00624127">
              <w:rPr>
                <w:rFonts w:ascii="Times New Roman" w:hAnsi="Times New Roman"/>
                <w:szCs w:val="24"/>
              </w:rPr>
              <w:t>Мероприятий, всего (единиц)</w:t>
            </w:r>
          </w:p>
        </w:tc>
        <w:tc>
          <w:tcPr>
            <w:tcW w:w="2976" w:type="dxa"/>
            <w:gridSpan w:val="2"/>
            <w:shd w:val="clear" w:color="auto" w:fill="auto"/>
          </w:tcPr>
          <w:p w:rsidR="00366A58" w:rsidRPr="00624127" w:rsidRDefault="00366A58" w:rsidP="00A47609">
            <w:pPr>
              <w:jc w:val="center"/>
              <w:rPr>
                <w:rFonts w:ascii="Times New Roman" w:hAnsi="Times New Roman"/>
                <w:szCs w:val="24"/>
              </w:rPr>
            </w:pPr>
            <w:r w:rsidRPr="00624127">
              <w:rPr>
                <w:rFonts w:ascii="Times New Roman" w:hAnsi="Times New Roman"/>
                <w:szCs w:val="24"/>
              </w:rPr>
              <w:t>В том числе</w:t>
            </w:r>
          </w:p>
        </w:tc>
        <w:tc>
          <w:tcPr>
            <w:tcW w:w="2410" w:type="dxa"/>
            <w:vMerge w:val="restart"/>
            <w:shd w:val="clear" w:color="auto" w:fill="auto"/>
          </w:tcPr>
          <w:p w:rsidR="00366A58" w:rsidRPr="00624127" w:rsidRDefault="00366A58" w:rsidP="00A47609">
            <w:pPr>
              <w:jc w:val="both"/>
              <w:rPr>
                <w:rFonts w:ascii="Times New Roman" w:hAnsi="Times New Roman"/>
                <w:szCs w:val="24"/>
              </w:rPr>
            </w:pPr>
            <w:r w:rsidRPr="00624127">
              <w:rPr>
                <w:rFonts w:ascii="Times New Roman" w:hAnsi="Times New Roman"/>
                <w:szCs w:val="24"/>
              </w:rPr>
              <w:t>количество клубных формирований, привлекаемых к работе автоклуба</w:t>
            </w:r>
          </w:p>
          <w:p w:rsidR="00366A58" w:rsidRPr="00624127" w:rsidRDefault="00366A58" w:rsidP="00A47609">
            <w:pPr>
              <w:jc w:val="both"/>
              <w:rPr>
                <w:rFonts w:ascii="Times New Roman" w:hAnsi="Times New Roman"/>
                <w:sz w:val="28"/>
                <w:szCs w:val="28"/>
              </w:rPr>
            </w:pPr>
            <w:r w:rsidRPr="00624127">
              <w:rPr>
                <w:rFonts w:ascii="Times New Roman" w:hAnsi="Times New Roman"/>
                <w:szCs w:val="24"/>
              </w:rPr>
              <w:t>(единиц)</w:t>
            </w:r>
          </w:p>
        </w:tc>
        <w:tc>
          <w:tcPr>
            <w:tcW w:w="1985" w:type="dxa"/>
            <w:vMerge w:val="restart"/>
            <w:shd w:val="clear" w:color="auto" w:fill="auto"/>
          </w:tcPr>
          <w:p w:rsidR="00366A58" w:rsidRPr="00624127" w:rsidRDefault="00366A58" w:rsidP="00A47609">
            <w:pPr>
              <w:jc w:val="both"/>
              <w:rPr>
                <w:rFonts w:ascii="Times New Roman" w:hAnsi="Times New Roman"/>
                <w:szCs w:val="24"/>
              </w:rPr>
            </w:pPr>
            <w:r w:rsidRPr="00624127">
              <w:rPr>
                <w:rFonts w:ascii="Times New Roman" w:hAnsi="Times New Roman"/>
                <w:szCs w:val="24"/>
              </w:rPr>
              <w:t xml:space="preserve">Имеющих звание «народный»/ </w:t>
            </w:r>
          </w:p>
          <w:p w:rsidR="00366A58" w:rsidRPr="00624127" w:rsidRDefault="00366A58" w:rsidP="00A47609">
            <w:pPr>
              <w:jc w:val="both"/>
              <w:rPr>
                <w:rFonts w:ascii="Times New Roman" w:hAnsi="Times New Roman"/>
                <w:sz w:val="28"/>
                <w:szCs w:val="28"/>
              </w:rPr>
            </w:pPr>
            <w:r w:rsidRPr="00624127">
              <w:rPr>
                <w:rFonts w:ascii="Times New Roman" w:hAnsi="Times New Roman"/>
                <w:szCs w:val="24"/>
              </w:rPr>
              <w:t>«образцовый»</w:t>
            </w:r>
          </w:p>
        </w:tc>
      </w:tr>
      <w:tr w:rsidR="00366A58" w:rsidRPr="00624127" w:rsidTr="00A47609">
        <w:tc>
          <w:tcPr>
            <w:tcW w:w="2235" w:type="dxa"/>
            <w:vMerge/>
            <w:shd w:val="clear" w:color="auto" w:fill="auto"/>
          </w:tcPr>
          <w:p w:rsidR="00366A58" w:rsidRPr="00624127" w:rsidRDefault="00366A58" w:rsidP="00A47609">
            <w:pPr>
              <w:jc w:val="both"/>
              <w:rPr>
                <w:rFonts w:ascii="Times New Roman" w:hAnsi="Times New Roman"/>
                <w:sz w:val="28"/>
                <w:szCs w:val="28"/>
              </w:rPr>
            </w:pPr>
          </w:p>
        </w:tc>
        <w:tc>
          <w:tcPr>
            <w:tcW w:w="1417" w:type="dxa"/>
            <w:shd w:val="clear" w:color="auto" w:fill="auto"/>
          </w:tcPr>
          <w:p w:rsidR="00366A58" w:rsidRPr="00624127" w:rsidRDefault="00366A58" w:rsidP="00A47609">
            <w:pPr>
              <w:jc w:val="center"/>
              <w:rPr>
                <w:rFonts w:ascii="Times New Roman" w:hAnsi="Times New Roman"/>
                <w:szCs w:val="24"/>
              </w:rPr>
            </w:pPr>
            <w:r w:rsidRPr="00624127">
              <w:rPr>
                <w:rFonts w:ascii="Times New Roman" w:hAnsi="Times New Roman"/>
                <w:szCs w:val="24"/>
              </w:rPr>
              <w:t xml:space="preserve">для детей </w:t>
            </w:r>
          </w:p>
          <w:p w:rsidR="00366A58" w:rsidRPr="00624127" w:rsidRDefault="00366A58" w:rsidP="00A47609">
            <w:pPr>
              <w:jc w:val="center"/>
              <w:rPr>
                <w:rFonts w:ascii="Times New Roman" w:hAnsi="Times New Roman"/>
                <w:szCs w:val="24"/>
              </w:rPr>
            </w:pPr>
            <w:r w:rsidRPr="00624127">
              <w:rPr>
                <w:rFonts w:ascii="Times New Roman" w:hAnsi="Times New Roman"/>
                <w:szCs w:val="24"/>
              </w:rPr>
              <w:t>(единиц)</w:t>
            </w:r>
          </w:p>
        </w:tc>
        <w:tc>
          <w:tcPr>
            <w:tcW w:w="1559" w:type="dxa"/>
            <w:shd w:val="clear" w:color="auto" w:fill="auto"/>
          </w:tcPr>
          <w:p w:rsidR="00366A58" w:rsidRPr="00624127" w:rsidRDefault="00366A58" w:rsidP="00A47609">
            <w:pPr>
              <w:jc w:val="center"/>
              <w:rPr>
                <w:rFonts w:ascii="Times New Roman" w:hAnsi="Times New Roman"/>
                <w:szCs w:val="24"/>
              </w:rPr>
            </w:pPr>
            <w:r w:rsidRPr="00624127">
              <w:rPr>
                <w:rFonts w:ascii="Times New Roman" w:hAnsi="Times New Roman"/>
                <w:szCs w:val="24"/>
              </w:rPr>
              <w:t>Кол-во</w:t>
            </w:r>
          </w:p>
          <w:p w:rsidR="00366A58" w:rsidRPr="00624127" w:rsidRDefault="00366A58" w:rsidP="00A47609">
            <w:pPr>
              <w:jc w:val="center"/>
              <w:rPr>
                <w:rFonts w:ascii="Times New Roman" w:hAnsi="Times New Roman"/>
                <w:szCs w:val="24"/>
              </w:rPr>
            </w:pPr>
            <w:r w:rsidRPr="00624127">
              <w:rPr>
                <w:rFonts w:ascii="Times New Roman" w:hAnsi="Times New Roman"/>
                <w:szCs w:val="24"/>
              </w:rPr>
              <w:t>участников</w:t>
            </w:r>
          </w:p>
          <w:p w:rsidR="00366A58" w:rsidRPr="00624127" w:rsidRDefault="00366A58" w:rsidP="00A47609">
            <w:pPr>
              <w:jc w:val="center"/>
              <w:rPr>
                <w:rFonts w:ascii="Times New Roman" w:hAnsi="Times New Roman"/>
                <w:szCs w:val="24"/>
              </w:rPr>
            </w:pPr>
            <w:r w:rsidRPr="00624127">
              <w:rPr>
                <w:rFonts w:ascii="Times New Roman" w:hAnsi="Times New Roman"/>
                <w:szCs w:val="24"/>
              </w:rPr>
              <w:t>(детей)</w:t>
            </w:r>
          </w:p>
          <w:p w:rsidR="00366A58" w:rsidRPr="00624127" w:rsidRDefault="00366A58" w:rsidP="00A47609">
            <w:pPr>
              <w:jc w:val="center"/>
              <w:rPr>
                <w:rFonts w:ascii="Times New Roman" w:hAnsi="Times New Roman"/>
                <w:szCs w:val="24"/>
              </w:rPr>
            </w:pPr>
            <w:r w:rsidRPr="00624127">
              <w:rPr>
                <w:rFonts w:ascii="Times New Roman" w:hAnsi="Times New Roman"/>
                <w:szCs w:val="24"/>
              </w:rPr>
              <w:t xml:space="preserve">чел. </w:t>
            </w:r>
          </w:p>
        </w:tc>
        <w:tc>
          <w:tcPr>
            <w:tcW w:w="2410" w:type="dxa"/>
            <w:vMerge/>
            <w:shd w:val="clear" w:color="auto" w:fill="auto"/>
          </w:tcPr>
          <w:p w:rsidR="00366A58" w:rsidRPr="00624127" w:rsidRDefault="00366A58" w:rsidP="00A47609">
            <w:pPr>
              <w:jc w:val="both"/>
              <w:rPr>
                <w:rFonts w:ascii="Times New Roman" w:hAnsi="Times New Roman"/>
                <w:szCs w:val="24"/>
              </w:rPr>
            </w:pPr>
          </w:p>
        </w:tc>
        <w:tc>
          <w:tcPr>
            <w:tcW w:w="1985" w:type="dxa"/>
            <w:vMerge/>
            <w:shd w:val="clear" w:color="auto" w:fill="auto"/>
          </w:tcPr>
          <w:p w:rsidR="00366A58" w:rsidRPr="00624127" w:rsidRDefault="00366A58" w:rsidP="00A47609">
            <w:pPr>
              <w:jc w:val="both"/>
              <w:rPr>
                <w:rFonts w:ascii="Times New Roman" w:hAnsi="Times New Roman"/>
                <w:szCs w:val="24"/>
              </w:rPr>
            </w:pPr>
          </w:p>
        </w:tc>
      </w:tr>
      <w:tr w:rsidR="00366A58" w:rsidRPr="00624127" w:rsidTr="00A47609">
        <w:tc>
          <w:tcPr>
            <w:tcW w:w="2235" w:type="dxa"/>
            <w:shd w:val="clear" w:color="auto" w:fill="auto"/>
          </w:tcPr>
          <w:p w:rsidR="00366A58" w:rsidRPr="00624127" w:rsidRDefault="001A2635" w:rsidP="00A47609">
            <w:pPr>
              <w:jc w:val="center"/>
              <w:rPr>
                <w:rFonts w:ascii="Times New Roman" w:hAnsi="Times New Roman"/>
                <w:sz w:val="28"/>
                <w:szCs w:val="28"/>
              </w:rPr>
            </w:pPr>
            <w:r w:rsidRPr="00624127">
              <w:rPr>
                <w:rFonts w:ascii="Times New Roman" w:hAnsi="Times New Roman"/>
                <w:sz w:val="28"/>
                <w:szCs w:val="28"/>
              </w:rPr>
              <w:t>147</w:t>
            </w:r>
          </w:p>
        </w:tc>
        <w:tc>
          <w:tcPr>
            <w:tcW w:w="1417" w:type="dxa"/>
            <w:shd w:val="clear" w:color="auto" w:fill="auto"/>
          </w:tcPr>
          <w:p w:rsidR="00366A58" w:rsidRPr="00624127" w:rsidRDefault="001A2635" w:rsidP="00A47609">
            <w:pPr>
              <w:jc w:val="center"/>
              <w:rPr>
                <w:rFonts w:ascii="Times New Roman" w:hAnsi="Times New Roman"/>
                <w:sz w:val="28"/>
                <w:szCs w:val="28"/>
              </w:rPr>
            </w:pPr>
            <w:r w:rsidRPr="00624127">
              <w:rPr>
                <w:rFonts w:ascii="Times New Roman" w:hAnsi="Times New Roman"/>
                <w:sz w:val="28"/>
                <w:szCs w:val="28"/>
              </w:rPr>
              <w:t>45</w:t>
            </w:r>
          </w:p>
        </w:tc>
        <w:tc>
          <w:tcPr>
            <w:tcW w:w="1559" w:type="dxa"/>
            <w:shd w:val="clear" w:color="auto" w:fill="auto"/>
          </w:tcPr>
          <w:p w:rsidR="00366A58" w:rsidRPr="00624127" w:rsidRDefault="001A2635" w:rsidP="00A47609">
            <w:pPr>
              <w:jc w:val="center"/>
              <w:rPr>
                <w:rFonts w:ascii="Times New Roman" w:hAnsi="Times New Roman"/>
                <w:sz w:val="28"/>
                <w:szCs w:val="28"/>
              </w:rPr>
            </w:pPr>
            <w:r w:rsidRPr="00624127">
              <w:rPr>
                <w:rFonts w:ascii="Times New Roman" w:hAnsi="Times New Roman"/>
                <w:sz w:val="28"/>
                <w:szCs w:val="28"/>
              </w:rPr>
              <w:t>926</w:t>
            </w:r>
          </w:p>
        </w:tc>
        <w:tc>
          <w:tcPr>
            <w:tcW w:w="2410" w:type="dxa"/>
            <w:shd w:val="clear" w:color="auto" w:fill="auto"/>
          </w:tcPr>
          <w:p w:rsidR="00366A58" w:rsidRPr="00624127" w:rsidRDefault="00366A58" w:rsidP="00A47609">
            <w:pPr>
              <w:jc w:val="center"/>
              <w:rPr>
                <w:rFonts w:ascii="Times New Roman" w:hAnsi="Times New Roman"/>
                <w:sz w:val="28"/>
                <w:szCs w:val="28"/>
              </w:rPr>
            </w:pPr>
            <w:r w:rsidRPr="00624127">
              <w:rPr>
                <w:rFonts w:ascii="Times New Roman" w:hAnsi="Times New Roman"/>
                <w:sz w:val="28"/>
                <w:szCs w:val="28"/>
              </w:rPr>
              <w:t>11</w:t>
            </w:r>
          </w:p>
        </w:tc>
        <w:tc>
          <w:tcPr>
            <w:tcW w:w="1985" w:type="dxa"/>
            <w:shd w:val="clear" w:color="auto" w:fill="auto"/>
          </w:tcPr>
          <w:p w:rsidR="00366A58" w:rsidRPr="00624127" w:rsidRDefault="001A2635" w:rsidP="00A47609">
            <w:pPr>
              <w:tabs>
                <w:tab w:val="left" w:pos="789"/>
                <w:tab w:val="center" w:pos="884"/>
              </w:tabs>
              <w:rPr>
                <w:rFonts w:ascii="Times New Roman" w:hAnsi="Times New Roman"/>
                <w:sz w:val="28"/>
                <w:szCs w:val="28"/>
              </w:rPr>
            </w:pPr>
            <w:r w:rsidRPr="00624127">
              <w:rPr>
                <w:rFonts w:ascii="Times New Roman" w:hAnsi="Times New Roman"/>
                <w:sz w:val="28"/>
                <w:szCs w:val="28"/>
              </w:rPr>
              <w:tab/>
            </w:r>
            <w:r w:rsidRPr="00624127">
              <w:rPr>
                <w:rFonts w:ascii="Times New Roman" w:hAnsi="Times New Roman"/>
                <w:sz w:val="28"/>
                <w:szCs w:val="28"/>
              </w:rPr>
              <w:tab/>
              <w:t>4</w:t>
            </w:r>
          </w:p>
        </w:tc>
      </w:tr>
    </w:tbl>
    <w:p w:rsidR="00366A58" w:rsidRPr="00624127" w:rsidRDefault="00366A58" w:rsidP="00366A58">
      <w:pPr>
        <w:rPr>
          <w:rFonts w:ascii="Times New Roman" w:hAnsi="Times New Roman"/>
          <w:b/>
          <w:sz w:val="28"/>
          <w:szCs w:val="28"/>
        </w:rPr>
      </w:pPr>
    </w:p>
    <w:p w:rsidR="00366A58" w:rsidRPr="00624127" w:rsidRDefault="00366A58" w:rsidP="00366A58">
      <w:pPr>
        <w:jc w:val="center"/>
        <w:rPr>
          <w:rFonts w:ascii="Times New Roman" w:hAnsi="Times New Roman"/>
          <w:b/>
          <w:sz w:val="28"/>
          <w:szCs w:val="28"/>
        </w:rPr>
      </w:pPr>
      <w:r w:rsidRPr="00624127">
        <w:rPr>
          <w:rFonts w:ascii="Times New Roman" w:hAnsi="Times New Roman"/>
          <w:b/>
          <w:sz w:val="28"/>
          <w:szCs w:val="28"/>
        </w:rPr>
        <w:t>Деятельность кинозала «Нефтяник» при Суходольском СДК</w:t>
      </w:r>
    </w:p>
    <w:p w:rsidR="00366A58" w:rsidRPr="00624127" w:rsidRDefault="00366A58" w:rsidP="00366A58">
      <w:pPr>
        <w:rPr>
          <w:rFonts w:ascii="Times New Roman" w:hAnsi="Times New Roman"/>
          <w:b/>
          <w:sz w:val="28"/>
          <w:szCs w:val="28"/>
        </w:rPr>
      </w:pPr>
    </w:p>
    <w:p w:rsidR="00366A58" w:rsidRPr="00624127" w:rsidRDefault="00366A58" w:rsidP="00366A58">
      <w:pPr>
        <w:jc w:val="both"/>
        <w:rPr>
          <w:rFonts w:ascii="Times New Roman" w:hAnsi="Times New Roman"/>
          <w:sz w:val="28"/>
          <w:szCs w:val="28"/>
        </w:rPr>
      </w:pPr>
      <w:r w:rsidRPr="00624127">
        <w:rPr>
          <w:rFonts w:ascii="Times New Roman" w:hAnsi="Times New Roman"/>
          <w:sz w:val="28"/>
          <w:szCs w:val="28"/>
        </w:rPr>
        <w:t>Кинотеатр работает 4 дня в неделю. Цена билета варьируется от времени демонстра</w:t>
      </w:r>
      <w:r w:rsidR="00EB0B34" w:rsidRPr="00624127">
        <w:rPr>
          <w:rFonts w:ascii="Times New Roman" w:hAnsi="Times New Roman"/>
          <w:sz w:val="28"/>
          <w:szCs w:val="28"/>
        </w:rPr>
        <w:t>ции фильмов, минимальная цена 160 руб. максимальная 25</w:t>
      </w:r>
      <w:r w:rsidRPr="00624127">
        <w:rPr>
          <w:rFonts w:ascii="Times New Roman" w:hAnsi="Times New Roman"/>
          <w:sz w:val="28"/>
          <w:szCs w:val="28"/>
        </w:rPr>
        <w:t xml:space="preserve">0 руб. </w:t>
      </w:r>
    </w:p>
    <w:p w:rsidR="00366A58" w:rsidRPr="00624127" w:rsidRDefault="00366A58" w:rsidP="00366A58">
      <w:pPr>
        <w:jc w:val="both"/>
        <w:rPr>
          <w:rFonts w:ascii="Times New Roman" w:hAnsi="Times New Roman"/>
          <w:sz w:val="28"/>
          <w:szCs w:val="28"/>
        </w:rPr>
      </w:pPr>
    </w:p>
    <w:p w:rsidR="00366A58" w:rsidRPr="00624127" w:rsidRDefault="00366A58" w:rsidP="00366A58">
      <w:pPr>
        <w:jc w:val="both"/>
        <w:rPr>
          <w:rFonts w:ascii="Times New Roman" w:eastAsia="Calibri" w:hAnsi="Times New Roman"/>
          <w:sz w:val="28"/>
          <w:szCs w:val="28"/>
          <w:lang w:eastAsia="en-US"/>
        </w:rPr>
      </w:pPr>
    </w:p>
    <w:tbl>
      <w:tblPr>
        <w:tblW w:w="11374" w:type="dxa"/>
        <w:jc w:val="center"/>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111"/>
        <w:gridCol w:w="1334"/>
        <w:gridCol w:w="1456"/>
        <w:gridCol w:w="1586"/>
        <w:gridCol w:w="992"/>
        <w:gridCol w:w="1559"/>
        <w:gridCol w:w="1135"/>
        <w:gridCol w:w="1135"/>
      </w:tblGrid>
      <w:tr w:rsidR="00366A58" w:rsidRPr="00624127" w:rsidTr="00A47609">
        <w:trPr>
          <w:trHeight w:val="1635"/>
          <w:jc w:val="center"/>
        </w:trPr>
        <w:tc>
          <w:tcPr>
            <w:tcW w:w="1066" w:type="dxa"/>
            <w:shd w:val="clear" w:color="auto" w:fill="auto"/>
          </w:tcPr>
          <w:p w:rsidR="00366A58" w:rsidRPr="00624127" w:rsidRDefault="00366A58" w:rsidP="00A47609">
            <w:pPr>
              <w:ind w:right="-285"/>
              <w:rPr>
                <w:rFonts w:ascii="Times New Roman" w:hAnsi="Times New Roman"/>
                <w:szCs w:val="24"/>
              </w:rPr>
            </w:pPr>
          </w:p>
        </w:tc>
        <w:tc>
          <w:tcPr>
            <w:tcW w:w="1111" w:type="dxa"/>
            <w:shd w:val="clear" w:color="auto" w:fill="auto"/>
          </w:tcPr>
          <w:p w:rsidR="00366A58" w:rsidRPr="00624127" w:rsidRDefault="00366A58" w:rsidP="00A47609">
            <w:pPr>
              <w:ind w:right="-285"/>
              <w:rPr>
                <w:rFonts w:ascii="Times New Roman" w:hAnsi="Times New Roman"/>
                <w:szCs w:val="24"/>
              </w:rPr>
            </w:pPr>
            <w:r w:rsidRPr="00624127">
              <w:rPr>
                <w:rFonts w:ascii="Times New Roman" w:hAnsi="Times New Roman"/>
                <w:szCs w:val="24"/>
              </w:rPr>
              <w:t>Кол-во</w:t>
            </w:r>
          </w:p>
          <w:p w:rsidR="00366A58" w:rsidRPr="00624127" w:rsidRDefault="00366A58" w:rsidP="00A47609">
            <w:pPr>
              <w:ind w:right="-285"/>
              <w:rPr>
                <w:rFonts w:ascii="Times New Roman" w:hAnsi="Times New Roman"/>
                <w:szCs w:val="24"/>
              </w:rPr>
            </w:pPr>
            <w:r w:rsidRPr="00624127">
              <w:rPr>
                <w:rFonts w:ascii="Times New Roman" w:hAnsi="Times New Roman"/>
                <w:szCs w:val="24"/>
              </w:rPr>
              <w:t>зрителей</w:t>
            </w:r>
          </w:p>
          <w:p w:rsidR="00366A58" w:rsidRPr="00624127" w:rsidRDefault="00366A58" w:rsidP="00A47609">
            <w:pPr>
              <w:ind w:right="-285"/>
              <w:rPr>
                <w:rFonts w:ascii="Times New Roman" w:hAnsi="Times New Roman"/>
                <w:szCs w:val="24"/>
              </w:rPr>
            </w:pPr>
            <w:r w:rsidRPr="00624127">
              <w:rPr>
                <w:rFonts w:ascii="Times New Roman" w:hAnsi="Times New Roman"/>
                <w:szCs w:val="24"/>
              </w:rPr>
              <w:t>всего,</w:t>
            </w:r>
          </w:p>
          <w:p w:rsidR="00366A58" w:rsidRPr="00624127" w:rsidRDefault="00366A58" w:rsidP="00A47609">
            <w:pPr>
              <w:ind w:right="-285"/>
              <w:rPr>
                <w:rFonts w:ascii="Times New Roman" w:hAnsi="Times New Roman"/>
                <w:szCs w:val="24"/>
              </w:rPr>
            </w:pPr>
            <w:r w:rsidRPr="00624127">
              <w:rPr>
                <w:rFonts w:ascii="Times New Roman" w:hAnsi="Times New Roman"/>
                <w:szCs w:val="24"/>
              </w:rPr>
              <w:t>чел.</w:t>
            </w:r>
          </w:p>
        </w:tc>
        <w:tc>
          <w:tcPr>
            <w:tcW w:w="1334" w:type="dxa"/>
            <w:shd w:val="clear" w:color="auto" w:fill="auto"/>
          </w:tcPr>
          <w:p w:rsidR="00366A58" w:rsidRPr="00624127" w:rsidRDefault="00366A58" w:rsidP="00A47609">
            <w:pPr>
              <w:ind w:right="-285"/>
              <w:rPr>
                <w:rFonts w:ascii="Times New Roman" w:hAnsi="Times New Roman"/>
                <w:szCs w:val="24"/>
              </w:rPr>
            </w:pPr>
            <w:r w:rsidRPr="00624127">
              <w:rPr>
                <w:rFonts w:ascii="Times New Roman" w:hAnsi="Times New Roman"/>
                <w:szCs w:val="24"/>
              </w:rPr>
              <w:t>Кол-во</w:t>
            </w:r>
          </w:p>
          <w:p w:rsidR="00366A58" w:rsidRPr="00624127" w:rsidRDefault="00366A58" w:rsidP="00A47609">
            <w:pPr>
              <w:ind w:right="-285"/>
              <w:rPr>
                <w:rFonts w:ascii="Times New Roman" w:hAnsi="Times New Roman"/>
                <w:szCs w:val="24"/>
              </w:rPr>
            </w:pPr>
            <w:r w:rsidRPr="00624127">
              <w:rPr>
                <w:rFonts w:ascii="Times New Roman" w:hAnsi="Times New Roman"/>
                <w:szCs w:val="24"/>
              </w:rPr>
              <w:t>зрителей</w:t>
            </w:r>
          </w:p>
          <w:p w:rsidR="00366A58" w:rsidRPr="00624127" w:rsidRDefault="00366A58" w:rsidP="00A47609">
            <w:pPr>
              <w:ind w:right="-285"/>
              <w:rPr>
                <w:rFonts w:ascii="Times New Roman" w:hAnsi="Times New Roman"/>
                <w:szCs w:val="24"/>
              </w:rPr>
            </w:pPr>
            <w:r w:rsidRPr="00624127">
              <w:rPr>
                <w:rFonts w:ascii="Times New Roman" w:hAnsi="Times New Roman"/>
                <w:szCs w:val="24"/>
              </w:rPr>
              <w:t>на оте-</w:t>
            </w:r>
          </w:p>
          <w:p w:rsidR="00366A58" w:rsidRPr="00624127" w:rsidRDefault="00366A58" w:rsidP="00A47609">
            <w:pPr>
              <w:ind w:right="-285"/>
              <w:rPr>
                <w:rFonts w:ascii="Times New Roman" w:hAnsi="Times New Roman"/>
                <w:szCs w:val="24"/>
              </w:rPr>
            </w:pPr>
            <w:r w:rsidRPr="00624127">
              <w:rPr>
                <w:rFonts w:ascii="Times New Roman" w:hAnsi="Times New Roman"/>
                <w:szCs w:val="24"/>
              </w:rPr>
              <w:t>чествен-</w:t>
            </w:r>
          </w:p>
          <w:p w:rsidR="00366A58" w:rsidRPr="00624127" w:rsidRDefault="00366A58" w:rsidP="00A47609">
            <w:pPr>
              <w:ind w:right="-285"/>
              <w:rPr>
                <w:rFonts w:ascii="Times New Roman" w:hAnsi="Times New Roman"/>
                <w:szCs w:val="24"/>
              </w:rPr>
            </w:pPr>
            <w:r w:rsidRPr="00624127">
              <w:rPr>
                <w:rFonts w:ascii="Times New Roman" w:hAnsi="Times New Roman"/>
                <w:szCs w:val="24"/>
              </w:rPr>
              <w:t>ных</w:t>
            </w:r>
          </w:p>
          <w:p w:rsidR="00366A58" w:rsidRPr="00624127" w:rsidRDefault="00366A58" w:rsidP="00A47609">
            <w:pPr>
              <w:ind w:right="-285"/>
              <w:rPr>
                <w:rFonts w:ascii="Times New Roman" w:hAnsi="Times New Roman"/>
                <w:szCs w:val="24"/>
              </w:rPr>
            </w:pPr>
            <w:r w:rsidRPr="00624127">
              <w:rPr>
                <w:rFonts w:ascii="Times New Roman" w:hAnsi="Times New Roman"/>
                <w:szCs w:val="24"/>
              </w:rPr>
              <w:t>фильмах,</w:t>
            </w:r>
          </w:p>
          <w:p w:rsidR="00366A58" w:rsidRPr="00624127" w:rsidRDefault="00366A58" w:rsidP="00A47609">
            <w:pPr>
              <w:ind w:right="-285"/>
              <w:rPr>
                <w:rFonts w:ascii="Times New Roman" w:hAnsi="Times New Roman"/>
                <w:szCs w:val="24"/>
              </w:rPr>
            </w:pPr>
            <w:r w:rsidRPr="00624127">
              <w:rPr>
                <w:rFonts w:ascii="Times New Roman" w:hAnsi="Times New Roman"/>
                <w:szCs w:val="24"/>
              </w:rPr>
              <w:t>чел.</w:t>
            </w:r>
          </w:p>
        </w:tc>
        <w:tc>
          <w:tcPr>
            <w:tcW w:w="1456" w:type="dxa"/>
            <w:shd w:val="clear" w:color="auto" w:fill="auto"/>
          </w:tcPr>
          <w:p w:rsidR="00366A58" w:rsidRPr="00624127" w:rsidRDefault="00366A58" w:rsidP="00A47609">
            <w:pPr>
              <w:ind w:right="-285"/>
              <w:rPr>
                <w:rFonts w:ascii="Times New Roman" w:hAnsi="Times New Roman"/>
                <w:szCs w:val="24"/>
              </w:rPr>
            </w:pPr>
            <w:r w:rsidRPr="00624127">
              <w:rPr>
                <w:rFonts w:ascii="Times New Roman" w:hAnsi="Times New Roman"/>
                <w:szCs w:val="24"/>
              </w:rPr>
              <w:t>Доля</w:t>
            </w:r>
          </w:p>
          <w:p w:rsidR="00366A58" w:rsidRPr="00624127" w:rsidRDefault="00366A58" w:rsidP="00A47609">
            <w:pPr>
              <w:ind w:right="-285"/>
              <w:rPr>
                <w:rFonts w:ascii="Times New Roman" w:hAnsi="Times New Roman"/>
                <w:szCs w:val="24"/>
              </w:rPr>
            </w:pPr>
            <w:r w:rsidRPr="00624127">
              <w:rPr>
                <w:rFonts w:ascii="Times New Roman" w:hAnsi="Times New Roman"/>
                <w:szCs w:val="24"/>
              </w:rPr>
              <w:t xml:space="preserve">российского </w:t>
            </w:r>
          </w:p>
          <w:p w:rsidR="00366A58" w:rsidRPr="00624127" w:rsidRDefault="00366A58" w:rsidP="00A47609">
            <w:pPr>
              <w:ind w:right="-285"/>
              <w:rPr>
                <w:rFonts w:ascii="Times New Roman" w:hAnsi="Times New Roman"/>
                <w:szCs w:val="24"/>
              </w:rPr>
            </w:pPr>
            <w:r w:rsidRPr="00624127">
              <w:rPr>
                <w:rFonts w:ascii="Times New Roman" w:hAnsi="Times New Roman"/>
                <w:szCs w:val="24"/>
              </w:rPr>
              <w:t>кино</w:t>
            </w:r>
          </w:p>
          <w:p w:rsidR="00366A58" w:rsidRPr="00624127" w:rsidRDefault="00366A58" w:rsidP="00A47609">
            <w:pPr>
              <w:ind w:right="-285"/>
              <w:rPr>
                <w:rFonts w:ascii="Times New Roman" w:hAnsi="Times New Roman"/>
                <w:szCs w:val="24"/>
              </w:rPr>
            </w:pPr>
            <w:r w:rsidRPr="00624127">
              <w:rPr>
                <w:rFonts w:ascii="Times New Roman" w:hAnsi="Times New Roman"/>
                <w:szCs w:val="24"/>
              </w:rPr>
              <w:t xml:space="preserve">по </w:t>
            </w:r>
          </w:p>
          <w:p w:rsidR="00366A58" w:rsidRPr="00624127" w:rsidRDefault="00366A58" w:rsidP="00A47609">
            <w:pPr>
              <w:ind w:right="-285"/>
              <w:rPr>
                <w:rFonts w:ascii="Times New Roman" w:hAnsi="Times New Roman"/>
                <w:szCs w:val="24"/>
              </w:rPr>
            </w:pPr>
            <w:r w:rsidRPr="00624127">
              <w:rPr>
                <w:rFonts w:ascii="Times New Roman" w:hAnsi="Times New Roman"/>
                <w:szCs w:val="24"/>
              </w:rPr>
              <w:t>сеансам,</w:t>
            </w:r>
          </w:p>
          <w:p w:rsidR="00366A58" w:rsidRPr="00624127" w:rsidRDefault="00366A58" w:rsidP="00A47609">
            <w:pPr>
              <w:ind w:right="-285"/>
              <w:rPr>
                <w:rFonts w:ascii="Times New Roman" w:hAnsi="Times New Roman"/>
                <w:szCs w:val="24"/>
              </w:rPr>
            </w:pPr>
            <w:r w:rsidRPr="00624127">
              <w:rPr>
                <w:rFonts w:ascii="Times New Roman" w:hAnsi="Times New Roman"/>
                <w:szCs w:val="24"/>
              </w:rPr>
              <w:t>%</w:t>
            </w:r>
          </w:p>
        </w:tc>
        <w:tc>
          <w:tcPr>
            <w:tcW w:w="1586" w:type="dxa"/>
            <w:shd w:val="clear" w:color="auto" w:fill="auto"/>
          </w:tcPr>
          <w:p w:rsidR="00366A58" w:rsidRPr="00624127" w:rsidRDefault="00366A58" w:rsidP="00A47609">
            <w:pPr>
              <w:ind w:right="-285"/>
              <w:rPr>
                <w:rFonts w:ascii="Times New Roman" w:hAnsi="Times New Roman"/>
                <w:szCs w:val="24"/>
              </w:rPr>
            </w:pPr>
            <w:r w:rsidRPr="00624127">
              <w:rPr>
                <w:rFonts w:ascii="Times New Roman" w:hAnsi="Times New Roman"/>
                <w:szCs w:val="24"/>
              </w:rPr>
              <w:t>Доля</w:t>
            </w:r>
          </w:p>
          <w:p w:rsidR="00366A58" w:rsidRPr="00624127" w:rsidRDefault="00366A58" w:rsidP="00A47609">
            <w:pPr>
              <w:ind w:right="-285"/>
              <w:rPr>
                <w:rFonts w:ascii="Times New Roman" w:hAnsi="Times New Roman"/>
                <w:szCs w:val="24"/>
              </w:rPr>
            </w:pPr>
            <w:r w:rsidRPr="00624127">
              <w:rPr>
                <w:rFonts w:ascii="Times New Roman" w:hAnsi="Times New Roman"/>
                <w:szCs w:val="24"/>
              </w:rPr>
              <w:t xml:space="preserve">российского </w:t>
            </w:r>
          </w:p>
          <w:p w:rsidR="00366A58" w:rsidRPr="00624127" w:rsidRDefault="00366A58" w:rsidP="00A47609">
            <w:pPr>
              <w:ind w:right="-285"/>
              <w:rPr>
                <w:rFonts w:ascii="Times New Roman" w:hAnsi="Times New Roman"/>
                <w:szCs w:val="24"/>
              </w:rPr>
            </w:pPr>
            <w:r w:rsidRPr="00624127">
              <w:rPr>
                <w:rFonts w:ascii="Times New Roman" w:hAnsi="Times New Roman"/>
                <w:szCs w:val="24"/>
              </w:rPr>
              <w:t>кино</w:t>
            </w:r>
          </w:p>
          <w:p w:rsidR="00366A58" w:rsidRPr="00624127" w:rsidRDefault="00366A58" w:rsidP="00A47609">
            <w:pPr>
              <w:ind w:right="-285"/>
              <w:rPr>
                <w:rFonts w:ascii="Times New Roman" w:hAnsi="Times New Roman"/>
                <w:szCs w:val="24"/>
              </w:rPr>
            </w:pPr>
            <w:r w:rsidRPr="00624127">
              <w:rPr>
                <w:rFonts w:ascii="Times New Roman" w:hAnsi="Times New Roman"/>
                <w:szCs w:val="24"/>
              </w:rPr>
              <w:t xml:space="preserve">по </w:t>
            </w:r>
          </w:p>
          <w:p w:rsidR="00366A58" w:rsidRPr="00624127" w:rsidRDefault="00366A58" w:rsidP="00A47609">
            <w:pPr>
              <w:ind w:right="-285"/>
              <w:rPr>
                <w:rFonts w:ascii="Times New Roman" w:hAnsi="Times New Roman"/>
                <w:szCs w:val="24"/>
              </w:rPr>
            </w:pPr>
            <w:r w:rsidRPr="00624127">
              <w:rPr>
                <w:rFonts w:ascii="Times New Roman" w:hAnsi="Times New Roman"/>
                <w:szCs w:val="24"/>
              </w:rPr>
              <w:t>зрителям,</w:t>
            </w:r>
          </w:p>
          <w:p w:rsidR="00366A58" w:rsidRPr="00624127" w:rsidRDefault="00366A58" w:rsidP="00A47609">
            <w:pPr>
              <w:ind w:right="-285"/>
              <w:rPr>
                <w:rFonts w:ascii="Times New Roman" w:hAnsi="Times New Roman"/>
                <w:szCs w:val="24"/>
              </w:rPr>
            </w:pPr>
            <w:r w:rsidRPr="00624127">
              <w:rPr>
                <w:rFonts w:ascii="Times New Roman" w:hAnsi="Times New Roman"/>
                <w:szCs w:val="24"/>
              </w:rPr>
              <w:t>%</w:t>
            </w:r>
          </w:p>
        </w:tc>
        <w:tc>
          <w:tcPr>
            <w:tcW w:w="992" w:type="dxa"/>
            <w:shd w:val="clear" w:color="auto" w:fill="auto"/>
          </w:tcPr>
          <w:p w:rsidR="00366A58" w:rsidRPr="00624127" w:rsidRDefault="00366A58" w:rsidP="00A47609">
            <w:pPr>
              <w:ind w:right="-285"/>
              <w:rPr>
                <w:rFonts w:ascii="Times New Roman" w:hAnsi="Times New Roman"/>
                <w:szCs w:val="24"/>
              </w:rPr>
            </w:pPr>
            <w:r w:rsidRPr="00624127">
              <w:rPr>
                <w:rFonts w:ascii="Times New Roman" w:hAnsi="Times New Roman"/>
                <w:szCs w:val="24"/>
              </w:rPr>
              <w:t>Средняя</w:t>
            </w:r>
          </w:p>
          <w:p w:rsidR="00366A58" w:rsidRPr="00624127" w:rsidRDefault="00366A58" w:rsidP="00A47609">
            <w:pPr>
              <w:ind w:right="-285"/>
              <w:rPr>
                <w:rFonts w:ascii="Times New Roman" w:hAnsi="Times New Roman"/>
                <w:szCs w:val="24"/>
              </w:rPr>
            </w:pPr>
            <w:r w:rsidRPr="00624127">
              <w:rPr>
                <w:rFonts w:ascii="Times New Roman" w:hAnsi="Times New Roman"/>
                <w:szCs w:val="24"/>
              </w:rPr>
              <w:t>цена</w:t>
            </w:r>
          </w:p>
          <w:p w:rsidR="00366A58" w:rsidRPr="00624127" w:rsidRDefault="00366A58" w:rsidP="00A47609">
            <w:pPr>
              <w:ind w:right="-285"/>
              <w:rPr>
                <w:rFonts w:ascii="Times New Roman" w:hAnsi="Times New Roman"/>
                <w:szCs w:val="24"/>
              </w:rPr>
            </w:pPr>
            <w:r w:rsidRPr="00624127">
              <w:rPr>
                <w:rFonts w:ascii="Times New Roman" w:hAnsi="Times New Roman"/>
                <w:szCs w:val="24"/>
              </w:rPr>
              <w:t>билета,</w:t>
            </w:r>
          </w:p>
          <w:p w:rsidR="00366A58" w:rsidRPr="00624127" w:rsidRDefault="00366A58" w:rsidP="00A47609">
            <w:pPr>
              <w:ind w:right="-285"/>
              <w:rPr>
                <w:rFonts w:ascii="Times New Roman" w:hAnsi="Times New Roman"/>
                <w:szCs w:val="24"/>
              </w:rPr>
            </w:pPr>
            <w:r w:rsidRPr="00624127">
              <w:rPr>
                <w:rFonts w:ascii="Times New Roman" w:hAnsi="Times New Roman"/>
                <w:szCs w:val="24"/>
              </w:rPr>
              <w:t>руб.</w:t>
            </w:r>
          </w:p>
        </w:tc>
        <w:tc>
          <w:tcPr>
            <w:tcW w:w="1559" w:type="dxa"/>
            <w:shd w:val="clear" w:color="auto" w:fill="auto"/>
          </w:tcPr>
          <w:p w:rsidR="00366A58" w:rsidRPr="00624127" w:rsidRDefault="00366A58" w:rsidP="00A47609">
            <w:pPr>
              <w:ind w:right="-285"/>
              <w:rPr>
                <w:rFonts w:ascii="Times New Roman" w:hAnsi="Times New Roman"/>
                <w:szCs w:val="24"/>
              </w:rPr>
            </w:pPr>
            <w:r w:rsidRPr="00624127">
              <w:rPr>
                <w:rFonts w:ascii="Times New Roman" w:hAnsi="Times New Roman"/>
                <w:szCs w:val="24"/>
              </w:rPr>
              <w:t>Кол-во</w:t>
            </w:r>
          </w:p>
          <w:p w:rsidR="00366A58" w:rsidRPr="00624127" w:rsidRDefault="00366A58" w:rsidP="00A47609">
            <w:pPr>
              <w:ind w:right="-285"/>
              <w:rPr>
                <w:rFonts w:ascii="Times New Roman" w:hAnsi="Times New Roman"/>
                <w:szCs w:val="24"/>
              </w:rPr>
            </w:pPr>
            <w:r w:rsidRPr="00624127">
              <w:rPr>
                <w:rFonts w:ascii="Times New Roman" w:hAnsi="Times New Roman"/>
                <w:szCs w:val="24"/>
              </w:rPr>
              <w:t>дней</w:t>
            </w:r>
          </w:p>
          <w:p w:rsidR="00366A58" w:rsidRPr="00624127" w:rsidRDefault="00366A58" w:rsidP="00A47609">
            <w:pPr>
              <w:ind w:right="-285"/>
              <w:rPr>
                <w:rFonts w:ascii="Times New Roman" w:hAnsi="Times New Roman"/>
                <w:szCs w:val="24"/>
              </w:rPr>
            </w:pPr>
            <w:r w:rsidRPr="00624127">
              <w:rPr>
                <w:rFonts w:ascii="Times New Roman" w:hAnsi="Times New Roman"/>
                <w:szCs w:val="24"/>
              </w:rPr>
              <w:t>показов</w:t>
            </w:r>
          </w:p>
          <w:p w:rsidR="00366A58" w:rsidRPr="00624127" w:rsidRDefault="00366A58" w:rsidP="00A47609">
            <w:pPr>
              <w:ind w:right="-285"/>
              <w:rPr>
                <w:rFonts w:ascii="Times New Roman" w:hAnsi="Times New Roman"/>
                <w:szCs w:val="24"/>
              </w:rPr>
            </w:pPr>
            <w:r w:rsidRPr="00624127">
              <w:rPr>
                <w:rFonts w:ascii="Times New Roman" w:hAnsi="Times New Roman"/>
                <w:szCs w:val="24"/>
              </w:rPr>
              <w:t>отечественных</w:t>
            </w:r>
          </w:p>
          <w:p w:rsidR="00366A58" w:rsidRPr="00624127" w:rsidRDefault="00366A58" w:rsidP="00A47609">
            <w:pPr>
              <w:ind w:right="-285"/>
              <w:rPr>
                <w:rFonts w:ascii="Times New Roman" w:hAnsi="Times New Roman"/>
                <w:szCs w:val="24"/>
              </w:rPr>
            </w:pPr>
            <w:r w:rsidRPr="00624127">
              <w:rPr>
                <w:rFonts w:ascii="Times New Roman" w:hAnsi="Times New Roman"/>
                <w:szCs w:val="24"/>
              </w:rPr>
              <w:t xml:space="preserve">фильмов </w:t>
            </w:r>
          </w:p>
          <w:p w:rsidR="00366A58" w:rsidRPr="00624127" w:rsidRDefault="00366A58" w:rsidP="00A47609">
            <w:pPr>
              <w:ind w:right="-285"/>
              <w:rPr>
                <w:rFonts w:ascii="Times New Roman" w:hAnsi="Times New Roman"/>
                <w:szCs w:val="24"/>
              </w:rPr>
            </w:pPr>
            <w:r w:rsidRPr="00624127">
              <w:rPr>
                <w:rFonts w:ascii="Times New Roman" w:hAnsi="Times New Roman"/>
                <w:szCs w:val="24"/>
              </w:rPr>
              <w:t>за отчетный период</w:t>
            </w:r>
          </w:p>
        </w:tc>
        <w:tc>
          <w:tcPr>
            <w:tcW w:w="1135" w:type="dxa"/>
          </w:tcPr>
          <w:p w:rsidR="00366A58" w:rsidRPr="00624127" w:rsidRDefault="00366A58" w:rsidP="00A47609">
            <w:pPr>
              <w:ind w:right="-285"/>
              <w:rPr>
                <w:rFonts w:ascii="Times New Roman" w:hAnsi="Times New Roman"/>
                <w:szCs w:val="24"/>
              </w:rPr>
            </w:pPr>
            <w:r w:rsidRPr="00624127">
              <w:rPr>
                <w:rFonts w:ascii="Times New Roman" w:hAnsi="Times New Roman"/>
                <w:szCs w:val="24"/>
              </w:rPr>
              <w:t>Валовый сбор,</w:t>
            </w:r>
          </w:p>
          <w:p w:rsidR="00366A58" w:rsidRPr="00624127" w:rsidRDefault="00366A58" w:rsidP="00A47609">
            <w:pPr>
              <w:ind w:right="-68"/>
              <w:rPr>
                <w:rFonts w:ascii="Times New Roman" w:hAnsi="Times New Roman"/>
                <w:szCs w:val="24"/>
              </w:rPr>
            </w:pPr>
            <w:r w:rsidRPr="00624127">
              <w:rPr>
                <w:rFonts w:ascii="Times New Roman" w:hAnsi="Times New Roman"/>
                <w:szCs w:val="24"/>
              </w:rPr>
              <w:t>руб.</w:t>
            </w:r>
          </w:p>
        </w:tc>
        <w:tc>
          <w:tcPr>
            <w:tcW w:w="1135" w:type="dxa"/>
          </w:tcPr>
          <w:p w:rsidR="00366A58" w:rsidRPr="00624127" w:rsidRDefault="00366A58" w:rsidP="00A47609">
            <w:pPr>
              <w:ind w:right="-285"/>
              <w:rPr>
                <w:rFonts w:ascii="Times New Roman" w:hAnsi="Times New Roman"/>
                <w:sz w:val="20"/>
              </w:rPr>
            </w:pPr>
            <w:r w:rsidRPr="00624127">
              <w:rPr>
                <w:rFonts w:ascii="Times New Roman" w:hAnsi="Times New Roman"/>
                <w:sz w:val="20"/>
              </w:rPr>
              <w:t xml:space="preserve">        Прокатная  плата руб. (60% от сбора)</w:t>
            </w:r>
          </w:p>
        </w:tc>
      </w:tr>
      <w:tr w:rsidR="00366A58" w:rsidRPr="00624127" w:rsidTr="00A47609">
        <w:trPr>
          <w:trHeight w:val="210"/>
          <w:jc w:val="center"/>
        </w:trPr>
        <w:tc>
          <w:tcPr>
            <w:tcW w:w="1066" w:type="dxa"/>
            <w:shd w:val="clear" w:color="auto" w:fill="auto"/>
          </w:tcPr>
          <w:p w:rsidR="00366A58" w:rsidRPr="00624127" w:rsidRDefault="00366A58" w:rsidP="00A47609">
            <w:pPr>
              <w:ind w:right="-285"/>
              <w:rPr>
                <w:rFonts w:ascii="Times New Roman" w:hAnsi="Times New Roman"/>
                <w:bCs/>
                <w:szCs w:val="24"/>
              </w:rPr>
            </w:pPr>
            <w:r w:rsidRPr="00624127">
              <w:rPr>
                <w:rFonts w:ascii="Times New Roman" w:hAnsi="Times New Roman"/>
                <w:bCs/>
                <w:szCs w:val="24"/>
              </w:rPr>
              <w:t>2023 год</w:t>
            </w:r>
          </w:p>
        </w:tc>
        <w:tc>
          <w:tcPr>
            <w:tcW w:w="1111" w:type="dxa"/>
            <w:shd w:val="clear" w:color="auto" w:fill="auto"/>
          </w:tcPr>
          <w:p w:rsidR="00366A58" w:rsidRPr="00624127" w:rsidRDefault="00366A58" w:rsidP="00A47609">
            <w:pPr>
              <w:ind w:right="-285"/>
              <w:rPr>
                <w:rFonts w:ascii="Times New Roman" w:hAnsi="Times New Roman"/>
                <w:bCs/>
                <w:sz w:val="22"/>
                <w:szCs w:val="22"/>
              </w:rPr>
            </w:pPr>
            <w:r w:rsidRPr="00624127">
              <w:rPr>
                <w:rFonts w:ascii="Times New Roman" w:hAnsi="Times New Roman"/>
                <w:bCs/>
                <w:sz w:val="22"/>
                <w:szCs w:val="22"/>
              </w:rPr>
              <w:t>10683</w:t>
            </w:r>
          </w:p>
        </w:tc>
        <w:tc>
          <w:tcPr>
            <w:tcW w:w="1334" w:type="dxa"/>
            <w:shd w:val="clear" w:color="auto" w:fill="auto"/>
          </w:tcPr>
          <w:p w:rsidR="00366A58" w:rsidRPr="00624127" w:rsidRDefault="00366A58" w:rsidP="00A47609">
            <w:pPr>
              <w:ind w:right="-285"/>
              <w:rPr>
                <w:rFonts w:ascii="Times New Roman" w:hAnsi="Times New Roman"/>
                <w:bCs/>
                <w:sz w:val="22"/>
                <w:szCs w:val="22"/>
              </w:rPr>
            </w:pPr>
            <w:r w:rsidRPr="00624127">
              <w:rPr>
                <w:rFonts w:ascii="Times New Roman" w:hAnsi="Times New Roman"/>
                <w:bCs/>
                <w:sz w:val="22"/>
                <w:szCs w:val="22"/>
              </w:rPr>
              <w:t>9018</w:t>
            </w:r>
          </w:p>
        </w:tc>
        <w:tc>
          <w:tcPr>
            <w:tcW w:w="1456" w:type="dxa"/>
            <w:shd w:val="clear" w:color="auto" w:fill="auto"/>
          </w:tcPr>
          <w:p w:rsidR="00366A58" w:rsidRPr="00624127" w:rsidRDefault="00366A58" w:rsidP="00A47609">
            <w:pPr>
              <w:ind w:right="-285"/>
              <w:rPr>
                <w:rFonts w:ascii="Times New Roman" w:hAnsi="Times New Roman"/>
                <w:bCs/>
                <w:sz w:val="22"/>
                <w:szCs w:val="22"/>
              </w:rPr>
            </w:pPr>
            <w:r w:rsidRPr="00624127">
              <w:rPr>
                <w:rFonts w:ascii="Times New Roman" w:hAnsi="Times New Roman"/>
                <w:bCs/>
                <w:sz w:val="22"/>
                <w:szCs w:val="22"/>
              </w:rPr>
              <w:t>68,6</w:t>
            </w:r>
          </w:p>
        </w:tc>
        <w:tc>
          <w:tcPr>
            <w:tcW w:w="1586" w:type="dxa"/>
            <w:shd w:val="clear" w:color="auto" w:fill="auto"/>
          </w:tcPr>
          <w:p w:rsidR="00366A58" w:rsidRPr="00624127" w:rsidRDefault="00366A58" w:rsidP="00A47609">
            <w:pPr>
              <w:ind w:right="-285"/>
              <w:rPr>
                <w:rFonts w:ascii="Times New Roman" w:hAnsi="Times New Roman"/>
                <w:bCs/>
                <w:sz w:val="22"/>
                <w:szCs w:val="22"/>
              </w:rPr>
            </w:pPr>
            <w:r w:rsidRPr="00624127">
              <w:rPr>
                <w:rFonts w:ascii="Times New Roman" w:hAnsi="Times New Roman"/>
                <w:bCs/>
                <w:sz w:val="22"/>
                <w:szCs w:val="22"/>
              </w:rPr>
              <w:t>84,4</w:t>
            </w:r>
          </w:p>
        </w:tc>
        <w:tc>
          <w:tcPr>
            <w:tcW w:w="992" w:type="dxa"/>
            <w:shd w:val="clear" w:color="auto" w:fill="auto"/>
          </w:tcPr>
          <w:p w:rsidR="00366A58" w:rsidRPr="00624127" w:rsidRDefault="00366A58" w:rsidP="00A47609">
            <w:pPr>
              <w:ind w:right="-285"/>
              <w:rPr>
                <w:rFonts w:ascii="Times New Roman" w:hAnsi="Times New Roman"/>
                <w:bCs/>
                <w:sz w:val="22"/>
                <w:szCs w:val="22"/>
              </w:rPr>
            </w:pPr>
            <w:r w:rsidRPr="00624127">
              <w:rPr>
                <w:rFonts w:ascii="Times New Roman" w:hAnsi="Times New Roman"/>
                <w:bCs/>
                <w:sz w:val="22"/>
                <w:szCs w:val="22"/>
              </w:rPr>
              <w:t>171,3</w:t>
            </w:r>
          </w:p>
        </w:tc>
        <w:tc>
          <w:tcPr>
            <w:tcW w:w="1559" w:type="dxa"/>
            <w:shd w:val="clear" w:color="auto" w:fill="auto"/>
          </w:tcPr>
          <w:p w:rsidR="00366A58" w:rsidRPr="00624127" w:rsidRDefault="00366A58" w:rsidP="00A47609">
            <w:pPr>
              <w:ind w:right="-285"/>
              <w:rPr>
                <w:rFonts w:ascii="Times New Roman" w:hAnsi="Times New Roman"/>
                <w:bCs/>
                <w:sz w:val="22"/>
                <w:szCs w:val="22"/>
              </w:rPr>
            </w:pPr>
            <w:r w:rsidRPr="00624127">
              <w:rPr>
                <w:rFonts w:ascii="Times New Roman" w:hAnsi="Times New Roman"/>
                <w:bCs/>
                <w:sz w:val="22"/>
                <w:szCs w:val="22"/>
              </w:rPr>
              <w:t>217</w:t>
            </w:r>
          </w:p>
        </w:tc>
        <w:tc>
          <w:tcPr>
            <w:tcW w:w="1135" w:type="dxa"/>
          </w:tcPr>
          <w:p w:rsidR="00366A58" w:rsidRPr="00624127" w:rsidRDefault="00366A58" w:rsidP="00A47609">
            <w:pPr>
              <w:ind w:right="-285" w:hanging="108"/>
              <w:rPr>
                <w:rFonts w:ascii="Times New Roman" w:hAnsi="Times New Roman"/>
                <w:bCs/>
                <w:sz w:val="22"/>
                <w:szCs w:val="22"/>
              </w:rPr>
            </w:pPr>
            <w:r w:rsidRPr="00624127">
              <w:rPr>
                <w:rFonts w:ascii="Times New Roman" w:hAnsi="Times New Roman"/>
                <w:bCs/>
                <w:sz w:val="22"/>
                <w:szCs w:val="22"/>
              </w:rPr>
              <w:t xml:space="preserve">  1 829 540</w:t>
            </w:r>
          </w:p>
        </w:tc>
        <w:tc>
          <w:tcPr>
            <w:tcW w:w="1135" w:type="dxa"/>
          </w:tcPr>
          <w:p w:rsidR="00366A58" w:rsidRPr="00624127" w:rsidRDefault="00366A58" w:rsidP="00A47609">
            <w:pPr>
              <w:ind w:right="-285"/>
              <w:rPr>
                <w:rFonts w:ascii="Times New Roman" w:hAnsi="Times New Roman"/>
                <w:bCs/>
                <w:sz w:val="22"/>
                <w:szCs w:val="22"/>
              </w:rPr>
            </w:pPr>
            <w:r w:rsidRPr="00624127">
              <w:rPr>
                <w:rFonts w:ascii="Times New Roman" w:hAnsi="Times New Roman"/>
                <w:sz w:val="22"/>
                <w:szCs w:val="22"/>
              </w:rPr>
              <w:t>1 097 724</w:t>
            </w:r>
          </w:p>
        </w:tc>
      </w:tr>
      <w:tr w:rsidR="00220855" w:rsidRPr="00624127" w:rsidTr="00A47609">
        <w:trPr>
          <w:trHeight w:val="210"/>
          <w:jc w:val="center"/>
        </w:trPr>
        <w:tc>
          <w:tcPr>
            <w:tcW w:w="1066" w:type="dxa"/>
            <w:shd w:val="clear" w:color="auto" w:fill="auto"/>
          </w:tcPr>
          <w:p w:rsidR="00220855" w:rsidRPr="00624127" w:rsidRDefault="00220855" w:rsidP="00220855">
            <w:pPr>
              <w:ind w:right="-285"/>
              <w:rPr>
                <w:rFonts w:ascii="Times New Roman" w:hAnsi="Times New Roman"/>
                <w:bCs/>
                <w:szCs w:val="24"/>
              </w:rPr>
            </w:pPr>
            <w:r w:rsidRPr="00624127">
              <w:rPr>
                <w:rFonts w:ascii="Times New Roman" w:hAnsi="Times New Roman"/>
                <w:bCs/>
                <w:szCs w:val="24"/>
              </w:rPr>
              <w:t>2024 год</w:t>
            </w:r>
          </w:p>
        </w:tc>
        <w:tc>
          <w:tcPr>
            <w:tcW w:w="1111" w:type="dxa"/>
            <w:shd w:val="clear" w:color="auto" w:fill="auto"/>
          </w:tcPr>
          <w:p w:rsidR="00220855" w:rsidRPr="00624127" w:rsidRDefault="00220855" w:rsidP="00BE7934">
            <w:pPr>
              <w:rPr>
                <w:rFonts w:ascii="Times New Roman" w:hAnsi="Times New Roman"/>
                <w:bCs/>
                <w:sz w:val="22"/>
                <w:szCs w:val="22"/>
              </w:rPr>
            </w:pPr>
            <w:r w:rsidRPr="00624127">
              <w:rPr>
                <w:rFonts w:ascii="Times New Roman" w:hAnsi="Times New Roman"/>
                <w:bCs/>
                <w:sz w:val="22"/>
                <w:szCs w:val="22"/>
              </w:rPr>
              <w:t>7565</w:t>
            </w:r>
          </w:p>
        </w:tc>
        <w:tc>
          <w:tcPr>
            <w:tcW w:w="1334" w:type="dxa"/>
            <w:shd w:val="clear" w:color="auto" w:fill="auto"/>
          </w:tcPr>
          <w:p w:rsidR="00220855" w:rsidRPr="00624127" w:rsidRDefault="00220855" w:rsidP="00BE7934">
            <w:pPr>
              <w:ind w:right="-285"/>
              <w:rPr>
                <w:rFonts w:ascii="Times New Roman" w:hAnsi="Times New Roman"/>
                <w:bCs/>
                <w:sz w:val="22"/>
                <w:szCs w:val="22"/>
              </w:rPr>
            </w:pPr>
            <w:r w:rsidRPr="00624127">
              <w:rPr>
                <w:rFonts w:ascii="Times New Roman" w:hAnsi="Times New Roman"/>
                <w:bCs/>
                <w:sz w:val="22"/>
                <w:szCs w:val="22"/>
              </w:rPr>
              <w:t>6905</w:t>
            </w:r>
          </w:p>
        </w:tc>
        <w:tc>
          <w:tcPr>
            <w:tcW w:w="1456" w:type="dxa"/>
            <w:shd w:val="clear" w:color="auto" w:fill="auto"/>
          </w:tcPr>
          <w:p w:rsidR="00220855" w:rsidRPr="00624127" w:rsidRDefault="00220855" w:rsidP="00BE7934">
            <w:pPr>
              <w:ind w:right="-285"/>
              <w:rPr>
                <w:rFonts w:ascii="Times New Roman" w:hAnsi="Times New Roman"/>
                <w:bCs/>
                <w:sz w:val="22"/>
                <w:szCs w:val="22"/>
              </w:rPr>
            </w:pPr>
            <w:r w:rsidRPr="00624127">
              <w:rPr>
                <w:rFonts w:ascii="Times New Roman" w:hAnsi="Times New Roman"/>
                <w:bCs/>
                <w:sz w:val="22"/>
                <w:szCs w:val="22"/>
              </w:rPr>
              <w:t>85,5</w:t>
            </w:r>
          </w:p>
        </w:tc>
        <w:tc>
          <w:tcPr>
            <w:tcW w:w="1586" w:type="dxa"/>
            <w:shd w:val="clear" w:color="auto" w:fill="auto"/>
          </w:tcPr>
          <w:p w:rsidR="00220855" w:rsidRPr="00624127" w:rsidRDefault="00220855" w:rsidP="00BE7934">
            <w:pPr>
              <w:ind w:right="-285"/>
              <w:rPr>
                <w:rFonts w:ascii="Times New Roman" w:hAnsi="Times New Roman"/>
                <w:bCs/>
                <w:sz w:val="22"/>
                <w:szCs w:val="22"/>
              </w:rPr>
            </w:pPr>
            <w:r w:rsidRPr="00624127">
              <w:rPr>
                <w:rFonts w:ascii="Times New Roman" w:hAnsi="Times New Roman"/>
                <w:bCs/>
                <w:sz w:val="22"/>
                <w:szCs w:val="22"/>
              </w:rPr>
              <w:t>91,3</w:t>
            </w:r>
          </w:p>
        </w:tc>
        <w:tc>
          <w:tcPr>
            <w:tcW w:w="992" w:type="dxa"/>
            <w:shd w:val="clear" w:color="auto" w:fill="auto"/>
          </w:tcPr>
          <w:p w:rsidR="00220855" w:rsidRPr="00624127" w:rsidRDefault="00220855" w:rsidP="00BE7934">
            <w:pPr>
              <w:ind w:right="-285"/>
              <w:rPr>
                <w:rFonts w:ascii="Times New Roman" w:hAnsi="Times New Roman"/>
                <w:bCs/>
                <w:sz w:val="22"/>
                <w:szCs w:val="22"/>
              </w:rPr>
            </w:pPr>
            <w:r w:rsidRPr="00624127">
              <w:rPr>
                <w:rFonts w:ascii="Times New Roman" w:hAnsi="Times New Roman"/>
                <w:bCs/>
                <w:sz w:val="22"/>
                <w:szCs w:val="22"/>
              </w:rPr>
              <w:t>178,2</w:t>
            </w:r>
          </w:p>
        </w:tc>
        <w:tc>
          <w:tcPr>
            <w:tcW w:w="1559" w:type="dxa"/>
            <w:shd w:val="clear" w:color="auto" w:fill="auto"/>
          </w:tcPr>
          <w:p w:rsidR="00220855" w:rsidRPr="00624127" w:rsidRDefault="00220855" w:rsidP="00BE7934">
            <w:pPr>
              <w:ind w:right="-285"/>
              <w:rPr>
                <w:rFonts w:ascii="Times New Roman" w:hAnsi="Times New Roman"/>
                <w:bCs/>
                <w:sz w:val="22"/>
                <w:szCs w:val="22"/>
              </w:rPr>
            </w:pPr>
            <w:r w:rsidRPr="00624127">
              <w:rPr>
                <w:rFonts w:ascii="Times New Roman" w:hAnsi="Times New Roman"/>
                <w:bCs/>
                <w:sz w:val="22"/>
                <w:szCs w:val="22"/>
              </w:rPr>
              <w:t>185</w:t>
            </w:r>
          </w:p>
        </w:tc>
        <w:tc>
          <w:tcPr>
            <w:tcW w:w="1135" w:type="dxa"/>
          </w:tcPr>
          <w:p w:rsidR="00220855" w:rsidRPr="00624127" w:rsidRDefault="00220855" w:rsidP="00BE7934">
            <w:pPr>
              <w:ind w:right="-285"/>
              <w:rPr>
                <w:rFonts w:ascii="Times New Roman" w:hAnsi="Times New Roman"/>
                <w:bCs/>
                <w:sz w:val="22"/>
                <w:szCs w:val="22"/>
              </w:rPr>
            </w:pPr>
            <w:r w:rsidRPr="00624127">
              <w:rPr>
                <w:rFonts w:ascii="Times New Roman" w:hAnsi="Times New Roman"/>
                <w:bCs/>
                <w:sz w:val="22"/>
                <w:szCs w:val="22"/>
              </w:rPr>
              <w:t>1 348 110</w:t>
            </w:r>
          </w:p>
        </w:tc>
        <w:tc>
          <w:tcPr>
            <w:tcW w:w="1135" w:type="dxa"/>
          </w:tcPr>
          <w:p w:rsidR="00220855" w:rsidRPr="00624127" w:rsidRDefault="00220855" w:rsidP="00BE7934">
            <w:pPr>
              <w:ind w:right="-285"/>
              <w:rPr>
                <w:rFonts w:ascii="Times New Roman" w:hAnsi="Times New Roman"/>
                <w:bCs/>
                <w:sz w:val="22"/>
                <w:szCs w:val="22"/>
              </w:rPr>
            </w:pPr>
            <w:r w:rsidRPr="00624127">
              <w:rPr>
                <w:rFonts w:ascii="Times New Roman" w:hAnsi="Times New Roman"/>
                <w:bCs/>
                <w:sz w:val="22"/>
                <w:szCs w:val="22"/>
              </w:rPr>
              <w:t>808 866</w:t>
            </w:r>
          </w:p>
        </w:tc>
      </w:tr>
      <w:tr w:rsidR="00366A58" w:rsidRPr="00624127" w:rsidTr="00A47609">
        <w:trPr>
          <w:trHeight w:val="210"/>
          <w:jc w:val="center"/>
        </w:trPr>
        <w:tc>
          <w:tcPr>
            <w:tcW w:w="1066" w:type="dxa"/>
            <w:shd w:val="clear" w:color="auto" w:fill="auto"/>
          </w:tcPr>
          <w:p w:rsidR="00366A58" w:rsidRPr="00624127" w:rsidRDefault="00366A58" w:rsidP="00A47609">
            <w:pPr>
              <w:ind w:right="-285"/>
              <w:rPr>
                <w:rFonts w:ascii="Times New Roman" w:hAnsi="Times New Roman"/>
                <w:bCs/>
                <w:sz w:val="22"/>
                <w:szCs w:val="22"/>
              </w:rPr>
            </w:pPr>
          </w:p>
        </w:tc>
        <w:tc>
          <w:tcPr>
            <w:tcW w:w="1111" w:type="dxa"/>
            <w:shd w:val="clear" w:color="auto" w:fill="auto"/>
          </w:tcPr>
          <w:p w:rsidR="00366A58" w:rsidRPr="00624127" w:rsidRDefault="00BE7934" w:rsidP="00A47609">
            <w:pPr>
              <w:ind w:right="-285"/>
              <w:rPr>
                <w:rFonts w:ascii="Times New Roman" w:hAnsi="Times New Roman"/>
                <w:bCs/>
                <w:sz w:val="22"/>
                <w:szCs w:val="22"/>
              </w:rPr>
            </w:pPr>
            <w:r w:rsidRPr="00624127">
              <w:rPr>
                <w:rFonts w:ascii="Times New Roman" w:hAnsi="Times New Roman"/>
                <w:bCs/>
                <w:sz w:val="22"/>
                <w:szCs w:val="22"/>
              </w:rPr>
              <w:t>-3118</w:t>
            </w:r>
          </w:p>
        </w:tc>
        <w:tc>
          <w:tcPr>
            <w:tcW w:w="1334" w:type="dxa"/>
            <w:shd w:val="clear" w:color="auto" w:fill="auto"/>
          </w:tcPr>
          <w:p w:rsidR="00366A58" w:rsidRPr="00624127" w:rsidRDefault="00BE7934" w:rsidP="00A47609">
            <w:pPr>
              <w:ind w:right="-285"/>
              <w:rPr>
                <w:rFonts w:ascii="Times New Roman" w:hAnsi="Times New Roman"/>
                <w:bCs/>
                <w:sz w:val="22"/>
                <w:szCs w:val="22"/>
              </w:rPr>
            </w:pPr>
            <w:r w:rsidRPr="00624127">
              <w:rPr>
                <w:rFonts w:ascii="Times New Roman" w:hAnsi="Times New Roman"/>
                <w:bCs/>
                <w:sz w:val="22"/>
                <w:szCs w:val="22"/>
              </w:rPr>
              <w:t>-2113</w:t>
            </w:r>
          </w:p>
        </w:tc>
        <w:tc>
          <w:tcPr>
            <w:tcW w:w="1456" w:type="dxa"/>
            <w:shd w:val="clear" w:color="auto" w:fill="auto"/>
          </w:tcPr>
          <w:p w:rsidR="00366A58" w:rsidRPr="00624127" w:rsidRDefault="00BE7934" w:rsidP="00A47609">
            <w:pPr>
              <w:ind w:right="-285"/>
              <w:rPr>
                <w:rFonts w:ascii="Times New Roman" w:hAnsi="Times New Roman"/>
                <w:bCs/>
                <w:sz w:val="22"/>
                <w:szCs w:val="22"/>
              </w:rPr>
            </w:pPr>
            <w:r w:rsidRPr="00624127">
              <w:rPr>
                <w:rFonts w:ascii="Times New Roman" w:hAnsi="Times New Roman"/>
                <w:bCs/>
                <w:sz w:val="22"/>
                <w:szCs w:val="22"/>
              </w:rPr>
              <w:t>+16,9</w:t>
            </w:r>
          </w:p>
        </w:tc>
        <w:tc>
          <w:tcPr>
            <w:tcW w:w="1586" w:type="dxa"/>
            <w:shd w:val="clear" w:color="auto" w:fill="auto"/>
          </w:tcPr>
          <w:p w:rsidR="00366A58" w:rsidRPr="00624127" w:rsidRDefault="00BE7934" w:rsidP="00A47609">
            <w:pPr>
              <w:ind w:right="-285"/>
              <w:rPr>
                <w:rFonts w:ascii="Times New Roman" w:hAnsi="Times New Roman"/>
                <w:bCs/>
                <w:sz w:val="22"/>
                <w:szCs w:val="22"/>
              </w:rPr>
            </w:pPr>
            <w:r w:rsidRPr="00624127">
              <w:rPr>
                <w:rFonts w:ascii="Times New Roman" w:hAnsi="Times New Roman"/>
                <w:bCs/>
                <w:sz w:val="22"/>
                <w:szCs w:val="22"/>
              </w:rPr>
              <w:t>+6,9</w:t>
            </w:r>
          </w:p>
        </w:tc>
        <w:tc>
          <w:tcPr>
            <w:tcW w:w="992" w:type="dxa"/>
            <w:shd w:val="clear" w:color="auto" w:fill="auto"/>
          </w:tcPr>
          <w:p w:rsidR="00366A58" w:rsidRPr="00624127" w:rsidRDefault="00BE7934" w:rsidP="00A47609">
            <w:pPr>
              <w:ind w:right="-285"/>
              <w:rPr>
                <w:rFonts w:ascii="Times New Roman" w:hAnsi="Times New Roman"/>
                <w:bCs/>
                <w:sz w:val="22"/>
                <w:szCs w:val="22"/>
              </w:rPr>
            </w:pPr>
            <w:r w:rsidRPr="00624127">
              <w:rPr>
                <w:rFonts w:ascii="Times New Roman" w:hAnsi="Times New Roman"/>
                <w:bCs/>
                <w:sz w:val="22"/>
                <w:szCs w:val="22"/>
              </w:rPr>
              <w:t>+6,9</w:t>
            </w:r>
          </w:p>
        </w:tc>
        <w:tc>
          <w:tcPr>
            <w:tcW w:w="1559" w:type="dxa"/>
            <w:shd w:val="clear" w:color="auto" w:fill="auto"/>
          </w:tcPr>
          <w:p w:rsidR="00366A58" w:rsidRPr="00624127" w:rsidRDefault="00BE7934" w:rsidP="00A47609">
            <w:pPr>
              <w:ind w:right="-285"/>
              <w:rPr>
                <w:rFonts w:ascii="Times New Roman" w:hAnsi="Times New Roman"/>
                <w:bCs/>
                <w:sz w:val="22"/>
                <w:szCs w:val="22"/>
              </w:rPr>
            </w:pPr>
            <w:r w:rsidRPr="00624127">
              <w:rPr>
                <w:rFonts w:ascii="Times New Roman" w:hAnsi="Times New Roman"/>
                <w:bCs/>
                <w:sz w:val="22"/>
                <w:szCs w:val="22"/>
              </w:rPr>
              <w:t>-32</w:t>
            </w:r>
          </w:p>
        </w:tc>
        <w:tc>
          <w:tcPr>
            <w:tcW w:w="1135" w:type="dxa"/>
          </w:tcPr>
          <w:p w:rsidR="00366A58" w:rsidRPr="00624127" w:rsidRDefault="00BE7934" w:rsidP="00A47609">
            <w:pPr>
              <w:ind w:right="-285"/>
              <w:rPr>
                <w:rFonts w:ascii="Times New Roman" w:hAnsi="Times New Roman"/>
                <w:bCs/>
                <w:sz w:val="22"/>
                <w:szCs w:val="22"/>
              </w:rPr>
            </w:pPr>
            <w:r w:rsidRPr="00624127">
              <w:rPr>
                <w:rFonts w:ascii="Times New Roman" w:hAnsi="Times New Roman"/>
                <w:bCs/>
                <w:sz w:val="22"/>
                <w:szCs w:val="22"/>
              </w:rPr>
              <w:t>-481 430</w:t>
            </w:r>
          </w:p>
        </w:tc>
        <w:tc>
          <w:tcPr>
            <w:tcW w:w="1135" w:type="dxa"/>
          </w:tcPr>
          <w:p w:rsidR="00366A58" w:rsidRPr="00624127" w:rsidRDefault="00BE7934" w:rsidP="00A47609">
            <w:pPr>
              <w:ind w:right="-285"/>
              <w:rPr>
                <w:rFonts w:ascii="Times New Roman" w:hAnsi="Times New Roman"/>
                <w:sz w:val="22"/>
                <w:szCs w:val="22"/>
              </w:rPr>
            </w:pPr>
            <w:r w:rsidRPr="00624127">
              <w:rPr>
                <w:rFonts w:ascii="Times New Roman" w:hAnsi="Times New Roman"/>
                <w:sz w:val="22"/>
                <w:szCs w:val="22"/>
              </w:rPr>
              <w:t>-288 858</w:t>
            </w:r>
          </w:p>
        </w:tc>
      </w:tr>
    </w:tbl>
    <w:p w:rsidR="00762FBC" w:rsidRPr="00624127" w:rsidRDefault="00366A58" w:rsidP="00D62A08">
      <w:pPr>
        <w:jc w:val="both"/>
        <w:rPr>
          <w:rFonts w:ascii="Times New Roman" w:hAnsi="Times New Roman"/>
          <w:b/>
          <w:sz w:val="28"/>
          <w:szCs w:val="28"/>
        </w:rPr>
      </w:pPr>
      <w:r w:rsidRPr="00624127">
        <w:rPr>
          <w:rFonts w:ascii="Times New Roman" w:hAnsi="Times New Roman"/>
          <w:sz w:val="28"/>
          <w:szCs w:val="28"/>
        </w:rPr>
        <w:t xml:space="preserve">               </w:t>
      </w:r>
      <w:r w:rsidR="00762FBC" w:rsidRPr="00624127">
        <w:rPr>
          <w:rFonts w:ascii="Times New Roman" w:hAnsi="Times New Roman"/>
          <w:b/>
          <w:sz w:val="28"/>
          <w:szCs w:val="28"/>
        </w:rPr>
        <w:t xml:space="preserve">МБУК </w:t>
      </w:r>
      <w:r w:rsidR="003F4F12" w:rsidRPr="00624127">
        <w:rPr>
          <w:rFonts w:ascii="Times New Roman" w:hAnsi="Times New Roman"/>
          <w:b/>
          <w:sz w:val="28"/>
          <w:szCs w:val="28"/>
        </w:rPr>
        <w:t>«</w:t>
      </w:r>
      <w:r w:rsidR="00762FBC" w:rsidRPr="00624127">
        <w:rPr>
          <w:rFonts w:ascii="Times New Roman" w:hAnsi="Times New Roman"/>
          <w:b/>
          <w:sz w:val="28"/>
          <w:szCs w:val="28"/>
        </w:rPr>
        <w:t>Сергиевский историко-краеведческий музей</w:t>
      </w:r>
      <w:r w:rsidR="003F4F12" w:rsidRPr="00624127">
        <w:rPr>
          <w:rFonts w:ascii="Times New Roman" w:hAnsi="Times New Roman"/>
          <w:b/>
          <w:sz w:val="28"/>
          <w:szCs w:val="28"/>
        </w:rPr>
        <w:t>»</w:t>
      </w:r>
    </w:p>
    <w:p w:rsidR="00E2634E" w:rsidRPr="00624127" w:rsidRDefault="00E2634E" w:rsidP="00E2634E">
      <w:pPr>
        <w:ind w:firstLine="709"/>
        <w:jc w:val="both"/>
        <w:rPr>
          <w:rFonts w:ascii="Times New Roman" w:hAnsi="Times New Roman"/>
          <w:sz w:val="28"/>
          <w:szCs w:val="24"/>
        </w:rPr>
      </w:pPr>
      <w:r w:rsidRPr="00624127">
        <w:rPr>
          <w:rFonts w:ascii="Times New Roman" w:hAnsi="Times New Roman"/>
          <w:sz w:val="28"/>
          <w:szCs w:val="24"/>
        </w:rPr>
        <w:t>Деятельность МБУК «Сергиевский историко-краеведческий музей» в отчетном периоде характеризовалась следующими показателями. На 01.</w:t>
      </w:r>
      <w:r w:rsidR="00802304" w:rsidRPr="00624127">
        <w:rPr>
          <w:rFonts w:ascii="Times New Roman" w:hAnsi="Times New Roman"/>
          <w:sz w:val="28"/>
          <w:szCs w:val="24"/>
        </w:rPr>
        <w:t>01</w:t>
      </w:r>
      <w:r w:rsidRPr="00624127">
        <w:rPr>
          <w:rFonts w:ascii="Times New Roman" w:hAnsi="Times New Roman"/>
          <w:sz w:val="28"/>
          <w:szCs w:val="24"/>
        </w:rPr>
        <w:t>.202</w:t>
      </w:r>
      <w:r w:rsidR="00BE7934" w:rsidRPr="00624127">
        <w:rPr>
          <w:rFonts w:ascii="Times New Roman" w:hAnsi="Times New Roman"/>
          <w:sz w:val="28"/>
          <w:szCs w:val="24"/>
        </w:rPr>
        <w:t>5 г. фонд музея составляет 10 404</w:t>
      </w:r>
      <w:r w:rsidRPr="00624127">
        <w:rPr>
          <w:rFonts w:ascii="Times New Roman" w:hAnsi="Times New Roman"/>
          <w:sz w:val="28"/>
          <w:szCs w:val="24"/>
        </w:rPr>
        <w:t xml:space="preserve"> ед.</w:t>
      </w:r>
      <w:r w:rsidR="00366A58" w:rsidRPr="00624127">
        <w:rPr>
          <w:rFonts w:ascii="Times New Roman" w:hAnsi="Times New Roman"/>
          <w:sz w:val="28"/>
          <w:szCs w:val="24"/>
        </w:rPr>
        <w:t xml:space="preserve"> (увел</w:t>
      </w:r>
      <w:r w:rsidR="00BE7934" w:rsidRPr="00624127">
        <w:rPr>
          <w:rFonts w:ascii="Times New Roman" w:hAnsi="Times New Roman"/>
          <w:sz w:val="28"/>
          <w:szCs w:val="24"/>
        </w:rPr>
        <w:t>ичение за 2024 г. составляет 324</w:t>
      </w:r>
      <w:r w:rsidR="00366A58" w:rsidRPr="00624127">
        <w:rPr>
          <w:rFonts w:ascii="Times New Roman" w:hAnsi="Times New Roman"/>
          <w:sz w:val="28"/>
          <w:szCs w:val="24"/>
        </w:rPr>
        <w:t xml:space="preserve"> ед.)</w:t>
      </w:r>
      <w:r w:rsidRPr="00624127">
        <w:rPr>
          <w:rFonts w:ascii="Times New Roman" w:hAnsi="Times New Roman"/>
          <w:sz w:val="28"/>
          <w:szCs w:val="24"/>
        </w:rPr>
        <w:t>, из них предметов основного фонда –</w:t>
      </w:r>
      <w:r w:rsidR="00BE7934" w:rsidRPr="00624127">
        <w:rPr>
          <w:rFonts w:ascii="Times New Roman" w:hAnsi="Times New Roman"/>
          <w:sz w:val="28"/>
          <w:szCs w:val="24"/>
        </w:rPr>
        <w:t xml:space="preserve"> 6911 </w:t>
      </w:r>
      <w:r w:rsidRPr="00624127">
        <w:rPr>
          <w:rFonts w:ascii="Times New Roman" w:hAnsi="Times New Roman"/>
          <w:sz w:val="28"/>
          <w:szCs w:val="24"/>
        </w:rPr>
        <w:t>ед. (на 01.</w:t>
      </w:r>
      <w:r w:rsidR="00DE7648" w:rsidRPr="00624127">
        <w:rPr>
          <w:rFonts w:ascii="Times New Roman" w:hAnsi="Times New Roman"/>
          <w:sz w:val="28"/>
          <w:szCs w:val="24"/>
        </w:rPr>
        <w:t>01</w:t>
      </w:r>
      <w:r w:rsidRPr="00624127">
        <w:rPr>
          <w:rFonts w:ascii="Times New Roman" w:hAnsi="Times New Roman"/>
          <w:sz w:val="28"/>
          <w:szCs w:val="24"/>
        </w:rPr>
        <w:t>.20</w:t>
      </w:r>
      <w:r w:rsidR="00D07903" w:rsidRPr="00624127">
        <w:rPr>
          <w:rFonts w:ascii="Times New Roman" w:hAnsi="Times New Roman"/>
          <w:sz w:val="28"/>
          <w:szCs w:val="24"/>
        </w:rPr>
        <w:t>2</w:t>
      </w:r>
      <w:r w:rsidR="00BE7934" w:rsidRPr="00624127">
        <w:rPr>
          <w:rFonts w:ascii="Times New Roman" w:hAnsi="Times New Roman"/>
          <w:sz w:val="28"/>
          <w:szCs w:val="24"/>
        </w:rPr>
        <w:t>4</w:t>
      </w:r>
      <w:r w:rsidRPr="00624127">
        <w:rPr>
          <w:rFonts w:ascii="Times New Roman" w:hAnsi="Times New Roman"/>
          <w:sz w:val="28"/>
          <w:szCs w:val="24"/>
        </w:rPr>
        <w:t xml:space="preserve">г. – </w:t>
      </w:r>
      <w:r w:rsidR="00BE7934" w:rsidRPr="00624127">
        <w:rPr>
          <w:rFonts w:ascii="Times New Roman" w:hAnsi="Times New Roman"/>
          <w:sz w:val="28"/>
          <w:szCs w:val="24"/>
        </w:rPr>
        <w:t xml:space="preserve">6625 </w:t>
      </w:r>
      <w:r w:rsidRPr="00624127">
        <w:rPr>
          <w:rFonts w:ascii="Times New Roman" w:hAnsi="Times New Roman"/>
          <w:sz w:val="28"/>
          <w:szCs w:val="24"/>
        </w:rPr>
        <w:t xml:space="preserve"> ед.); предметов </w:t>
      </w:r>
      <w:r w:rsidR="00366A58" w:rsidRPr="00624127">
        <w:rPr>
          <w:rFonts w:ascii="Times New Roman" w:hAnsi="Times New Roman"/>
          <w:sz w:val="28"/>
          <w:szCs w:val="24"/>
        </w:rPr>
        <w:t>научно-</w:t>
      </w:r>
      <w:r w:rsidRPr="00624127">
        <w:rPr>
          <w:rFonts w:ascii="Times New Roman" w:hAnsi="Times New Roman"/>
          <w:sz w:val="28"/>
          <w:szCs w:val="24"/>
        </w:rPr>
        <w:t xml:space="preserve">вспомогательного фонда – </w:t>
      </w:r>
      <w:r w:rsidR="00BE7934" w:rsidRPr="00624127">
        <w:rPr>
          <w:rFonts w:ascii="Times New Roman" w:hAnsi="Times New Roman"/>
          <w:sz w:val="28"/>
          <w:szCs w:val="24"/>
        </w:rPr>
        <w:t>3493</w:t>
      </w:r>
      <w:r w:rsidRPr="00624127">
        <w:rPr>
          <w:rFonts w:ascii="Times New Roman" w:hAnsi="Times New Roman"/>
          <w:sz w:val="28"/>
          <w:szCs w:val="24"/>
        </w:rPr>
        <w:t xml:space="preserve"> ед. (на 01.</w:t>
      </w:r>
      <w:r w:rsidR="00DE7648" w:rsidRPr="00624127">
        <w:rPr>
          <w:rFonts w:ascii="Times New Roman" w:hAnsi="Times New Roman"/>
          <w:sz w:val="28"/>
          <w:szCs w:val="24"/>
        </w:rPr>
        <w:t>01</w:t>
      </w:r>
      <w:r w:rsidRPr="00624127">
        <w:rPr>
          <w:rFonts w:ascii="Times New Roman" w:hAnsi="Times New Roman"/>
          <w:sz w:val="28"/>
          <w:szCs w:val="24"/>
        </w:rPr>
        <w:t>.20</w:t>
      </w:r>
      <w:r w:rsidR="00D07903" w:rsidRPr="00624127">
        <w:rPr>
          <w:rFonts w:ascii="Times New Roman" w:hAnsi="Times New Roman"/>
          <w:sz w:val="28"/>
          <w:szCs w:val="24"/>
        </w:rPr>
        <w:t>2</w:t>
      </w:r>
      <w:r w:rsidR="00BE7934" w:rsidRPr="00624127">
        <w:rPr>
          <w:rFonts w:ascii="Times New Roman" w:hAnsi="Times New Roman"/>
          <w:sz w:val="28"/>
          <w:szCs w:val="24"/>
        </w:rPr>
        <w:t>4</w:t>
      </w:r>
      <w:r w:rsidRPr="00624127">
        <w:rPr>
          <w:rFonts w:ascii="Times New Roman" w:hAnsi="Times New Roman"/>
          <w:sz w:val="28"/>
          <w:szCs w:val="24"/>
        </w:rPr>
        <w:t xml:space="preserve">г. – </w:t>
      </w:r>
      <w:r w:rsidR="00BE7934" w:rsidRPr="00624127">
        <w:rPr>
          <w:rFonts w:ascii="Times New Roman" w:hAnsi="Times New Roman"/>
          <w:sz w:val="28"/>
          <w:szCs w:val="24"/>
        </w:rPr>
        <w:t>3455</w:t>
      </w:r>
      <w:r w:rsidRPr="00624127">
        <w:rPr>
          <w:rFonts w:ascii="Times New Roman" w:hAnsi="Times New Roman"/>
          <w:sz w:val="28"/>
          <w:szCs w:val="24"/>
        </w:rPr>
        <w:t xml:space="preserve"> ед.). </w:t>
      </w:r>
      <w:r w:rsidR="00124509" w:rsidRPr="00624127">
        <w:rPr>
          <w:rFonts w:ascii="Times New Roman" w:hAnsi="Times New Roman"/>
          <w:bCs/>
          <w:sz w:val="28"/>
          <w:szCs w:val="28"/>
        </w:rPr>
        <w:t>Фонд в постоянных экспозициях, представленный для обзора по</w:t>
      </w:r>
      <w:r w:rsidR="00BE7934" w:rsidRPr="00624127">
        <w:rPr>
          <w:rFonts w:ascii="Times New Roman" w:hAnsi="Times New Roman"/>
          <w:bCs/>
          <w:sz w:val="28"/>
          <w:szCs w:val="28"/>
        </w:rPr>
        <w:t>сетителем по залам музея – 2 915</w:t>
      </w:r>
      <w:r w:rsidR="00124509" w:rsidRPr="00624127">
        <w:rPr>
          <w:rFonts w:ascii="Times New Roman" w:hAnsi="Times New Roman"/>
          <w:bCs/>
          <w:sz w:val="28"/>
          <w:szCs w:val="28"/>
        </w:rPr>
        <w:t xml:space="preserve"> ед. </w:t>
      </w:r>
      <w:r w:rsidRPr="00624127">
        <w:rPr>
          <w:rFonts w:ascii="Times New Roman" w:hAnsi="Times New Roman"/>
          <w:sz w:val="28"/>
          <w:szCs w:val="24"/>
        </w:rPr>
        <w:t xml:space="preserve">Общее число посещений за </w:t>
      </w:r>
      <w:r w:rsidR="00802304" w:rsidRPr="00624127">
        <w:rPr>
          <w:rFonts w:ascii="Times New Roman" w:hAnsi="Times New Roman"/>
          <w:sz w:val="28"/>
          <w:szCs w:val="24"/>
        </w:rPr>
        <w:t>12</w:t>
      </w:r>
      <w:r w:rsidRPr="00624127">
        <w:rPr>
          <w:rFonts w:ascii="Times New Roman" w:hAnsi="Times New Roman"/>
          <w:sz w:val="28"/>
          <w:szCs w:val="24"/>
        </w:rPr>
        <w:t xml:space="preserve"> месяцев 202</w:t>
      </w:r>
      <w:r w:rsidR="002F370B" w:rsidRPr="00624127">
        <w:rPr>
          <w:rFonts w:ascii="Times New Roman" w:hAnsi="Times New Roman"/>
          <w:sz w:val="28"/>
          <w:szCs w:val="24"/>
        </w:rPr>
        <w:t>4</w:t>
      </w:r>
      <w:r w:rsidRPr="00624127">
        <w:rPr>
          <w:rFonts w:ascii="Times New Roman" w:hAnsi="Times New Roman"/>
          <w:sz w:val="28"/>
          <w:szCs w:val="24"/>
        </w:rPr>
        <w:t xml:space="preserve"> г. составило </w:t>
      </w:r>
      <w:r w:rsidR="002F370B" w:rsidRPr="00624127">
        <w:rPr>
          <w:rFonts w:ascii="Times New Roman" w:hAnsi="Times New Roman"/>
          <w:sz w:val="28"/>
          <w:szCs w:val="24"/>
        </w:rPr>
        <w:t>49273</w:t>
      </w:r>
      <w:r w:rsidRPr="00624127">
        <w:rPr>
          <w:rFonts w:ascii="Times New Roman" w:hAnsi="Times New Roman"/>
          <w:sz w:val="28"/>
          <w:szCs w:val="24"/>
        </w:rPr>
        <w:t xml:space="preserve"> чел. (за </w:t>
      </w:r>
      <w:r w:rsidR="00DE7648" w:rsidRPr="00624127">
        <w:rPr>
          <w:rFonts w:ascii="Times New Roman" w:hAnsi="Times New Roman"/>
          <w:sz w:val="28"/>
          <w:szCs w:val="24"/>
        </w:rPr>
        <w:t>12</w:t>
      </w:r>
      <w:r w:rsidRPr="00624127">
        <w:rPr>
          <w:rFonts w:ascii="Times New Roman" w:hAnsi="Times New Roman"/>
          <w:sz w:val="28"/>
          <w:szCs w:val="24"/>
        </w:rPr>
        <w:t xml:space="preserve"> мес. 20</w:t>
      </w:r>
      <w:r w:rsidR="00D07903" w:rsidRPr="00624127">
        <w:rPr>
          <w:rFonts w:ascii="Times New Roman" w:hAnsi="Times New Roman"/>
          <w:sz w:val="28"/>
          <w:szCs w:val="24"/>
        </w:rPr>
        <w:t>2</w:t>
      </w:r>
      <w:r w:rsidR="002F370B" w:rsidRPr="00624127">
        <w:rPr>
          <w:rFonts w:ascii="Times New Roman" w:hAnsi="Times New Roman"/>
          <w:sz w:val="28"/>
          <w:szCs w:val="24"/>
        </w:rPr>
        <w:t>3</w:t>
      </w:r>
      <w:r w:rsidRPr="00624127">
        <w:rPr>
          <w:rFonts w:ascii="Times New Roman" w:hAnsi="Times New Roman"/>
          <w:sz w:val="28"/>
          <w:szCs w:val="24"/>
        </w:rPr>
        <w:t xml:space="preserve">г. – </w:t>
      </w:r>
      <w:r w:rsidR="002F370B" w:rsidRPr="00624127">
        <w:rPr>
          <w:rFonts w:ascii="Times New Roman" w:hAnsi="Times New Roman"/>
          <w:sz w:val="28"/>
          <w:szCs w:val="24"/>
        </w:rPr>
        <w:t>35560</w:t>
      </w:r>
      <w:r w:rsidRPr="00624127">
        <w:rPr>
          <w:rFonts w:ascii="Times New Roman" w:hAnsi="Times New Roman"/>
          <w:sz w:val="28"/>
          <w:szCs w:val="24"/>
        </w:rPr>
        <w:t xml:space="preserve"> чел.).</w:t>
      </w:r>
    </w:p>
    <w:tbl>
      <w:tblPr>
        <w:tblpPr w:leftFromText="180" w:rightFromText="180" w:vertAnchor="text" w:horzAnchor="page" w:tblpXSpec="center" w:tblpY="84"/>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1E0" w:firstRow="1" w:lastRow="1" w:firstColumn="1" w:lastColumn="1" w:noHBand="0" w:noVBand="0"/>
      </w:tblPr>
      <w:tblGrid>
        <w:gridCol w:w="991"/>
        <w:gridCol w:w="677"/>
        <w:gridCol w:w="708"/>
        <w:gridCol w:w="851"/>
        <w:gridCol w:w="850"/>
        <w:gridCol w:w="851"/>
        <w:gridCol w:w="1134"/>
        <w:gridCol w:w="709"/>
        <w:gridCol w:w="657"/>
        <w:gridCol w:w="711"/>
        <w:gridCol w:w="850"/>
        <w:gridCol w:w="709"/>
        <w:gridCol w:w="849"/>
        <w:gridCol w:w="707"/>
      </w:tblGrid>
      <w:tr w:rsidR="002F370B" w:rsidRPr="00624127" w:rsidTr="006E0385">
        <w:trPr>
          <w:trHeight w:val="705"/>
        </w:trPr>
        <w:tc>
          <w:tcPr>
            <w:tcW w:w="991" w:type="dxa"/>
            <w:vMerge w:val="restart"/>
            <w:shd w:val="clear" w:color="auto" w:fill="FFFFFF"/>
            <w:vAlign w:val="center"/>
          </w:tcPr>
          <w:p w:rsidR="002F370B" w:rsidRPr="00624127" w:rsidRDefault="002F370B" w:rsidP="002F370B">
            <w:pPr>
              <w:jc w:val="center"/>
              <w:rPr>
                <w:rFonts w:ascii="Times New Roman" w:hAnsi="Times New Roman"/>
                <w:sz w:val="16"/>
                <w:szCs w:val="16"/>
              </w:rPr>
            </w:pPr>
          </w:p>
        </w:tc>
        <w:tc>
          <w:tcPr>
            <w:tcW w:w="677" w:type="dxa"/>
            <w:vMerge w:val="restart"/>
            <w:shd w:val="clear" w:color="auto" w:fill="FFFFFF"/>
            <w:textDirection w:val="btLr"/>
            <w:vAlign w:val="center"/>
            <w:hideMark/>
          </w:tcPr>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Музейный основной</w:t>
            </w:r>
          </w:p>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Фонд (ед.)</w:t>
            </w:r>
          </w:p>
        </w:tc>
        <w:tc>
          <w:tcPr>
            <w:tcW w:w="708" w:type="dxa"/>
            <w:vMerge w:val="restart"/>
            <w:shd w:val="clear" w:color="auto" w:fill="FFFFFF"/>
            <w:textDirection w:val="btLr"/>
            <w:vAlign w:val="center"/>
            <w:hideMark/>
          </w:tcPr>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Вспомогательный</w:t>
            </w:r>
          </w:p>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Фонд (ед.)</w:t>
            </w:r>
          </w:p>
        </w:tc>
        <w:tc>
          <w:tcPr>
            <w:tcW w:w="851" w:type="dxa"/>
            <w:vMerge w:val="restart"/>
            <w:shd w:val="clear" w:color="auto" w:fill="FFFFFF"/>
            <w:textDirection w:val="btLr"/>
            <w:vAlign w:val="center"/>
          </w:tcPr>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Число посещений, чел. (гр. 4 + гр. 12)</w:t>
            </w:r>
          </w:p>
        </w:tc>
        <w:tc>
          <w:tcPr>
            <w:tcW w:w="850" w:type="dxa"/>
            <w:vMerge w:val="restart"/>
            <w:shd w:val="clear" w:color="auto" w:fill="FFFFFF"/>
            <w:textDirection w:val="btLr"/>
            <w:vAlign w:val="center"/>
            <w:hideMark/>
          </w:tcPr>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Число посещений в здании музея, чел (гр. 5+ гр. 8)</w:t>
            </w:r>
          </w:p>
        </w:tc>
        <w:tc>
          <w:tcPr>
            <w:tcW w:w="2694" w:type="dxa"/>
            <w:gridSpan w:val="3"/>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Число индивидуальных посещений выставок и экспозиций, чел.</w:t>
            </w:r>
          </w:p>
        </w:tc>
        <w:tc>
          <w:tcPr>
            <w:tcW w:w="2218" w:type="dxa"/>
            <w:gridSpan w:val="3"/>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Число экскурсионных посещений, чел.</w:t>
            </w:r>
          </w:p>
        </w:tc>
        <w:tc>
          <w:tcPr>
            <w:tcW w:w="709" w:type="dxa"/>
            <w:vMerge w:val="restart"/>
            <w:shd w:val="clear" w:color="auto" w:fill="FFFFFF"/>
            <w:textDirection w:val="btLr"/>
            <w:vAlign w:val="center"/>
            <w:hideMark/>
          </w:tcPr>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Число экскурсий,</w:t>
            </w:r>
          </w:p>
          <w:p w:rsidR="002F370B" w:rsidRPr="00624127" w:rsidRDefault="002F370B" w:rsidP="002F370B">
            <w:pPr>
              <w:ind w:left="-288" w:right="113"/>
              <w:jc w:val="center"/>
              <w:rPr>
                <w:rFonts w:ascii="Times New Roman" w:hAnsi="Times New Roman"/>
                <w:sz w:val="16"/>
                <w:szCs w:val="16"/>
              </w:rPr>
            </w:pPr>
            <w:r w:rsidRPr="00624127">
              <w:rPr>
                <w:rFonts w:ascii="Times New Roman" w:hAnsi="Times New Roman"/>
                <w:sz w:val="16"/>
                <w:szCs w:val="16"/>
              </w:rPr>
              <w:t>единиц</w:t>
            </w:r>
          </w:p>
        </w:tc>
        <w:tc>
          <w:tcPr>
            <w:tcW w:w="849" w:type="dxa"/>
            <w:vMerge w:val="restart"/>
            <w:shd w:val="clear" w:color="auto" w:fill="FFFFFF"/>
            <w:vAlign w:val="center"/>
          </w:tcPr>
          <w:p w:rsidR="002F370B" w:rsidRPr="00624127" w:rsidRDefault="002F370B" w:rsidP="002F370B">
            <w:pPr>
              <w:jc w:val="center"/>
              <w:rPr>
                <w:rFonts w:ascii="Times New Roman" w:hAnsi="Times New Roman"/>
                <w:sz w:val="16"/>
                <w:szCs w:val="16"/>
              </w:rPr>
            </w:pPr>
          </w:p>
        </w:tc>
        <w:tc>
          <w:tcPr>
            <w:tcW w:w="707" w:type="dxa"/>
            <w:vMerge w:val="restart"/>
            <w:shd w:val="clear" w:color="auto" w:fill="FFFFFF"/>
            <w:textDirection w:val="btLr"/>
            <w:vAlign w:val="center"/>
          </w:tcPr>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Музейный основной</w:t>
            </w:r>
          </w:p>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Фонд (ед.)</w:t>
            </w:r>
          </w:p>
          <w:p w:rsidR="002F370B" w:rsidRPr="00624127" w:rsidRDefault="002F370B" w:rsidP="002F370B">
            <w:pPr>
              <w:ind w:left="113" w:right="113"/>
              <w:jc w:val="center"/>
              <w:rPr>
                <w:rFonts w:ascii="Times New Roman" w:hAnsi="Times New Roman"/>
                <w:sz w:val="16"/>
                <w:szCs w:val="16"/>
              </w:rPr>
            </w:pPr>
            <w:r w:rsidRPr="00624127">
              <w:rPr>
                <w:rFonts w:ascii="Times New Roman" w:hAnsi="Times New Roman"/>
                <w:sz w:val="16"/>
                <w:szCs w:val="16"/>
              </w:rPr>
              <w:t>всего</w:t>
            </w:r>
          </w:p>
        </w:tc>
      </w:tr>
      <w:tr w:rsidR="002F370B" w:rsidRPr="00624127" w:rsidTr="006E0385">
        <w:trPr>
          <w:trHeight w:val="926"/>
        </w:trPr>
        <w:tc>
          <w:tcPr>
            <w:tcW w:w="991" w:type="dxa"/>
            <w:vMerge/>
            <w:shd w:val="clear" w:color="auto" w:fill="FFFFFF"/>
            <w:vAlign w:val="center"/>
            <w:hideMark/>
          </w:tcPr>
          <w:p w:rsidR="002F370B" w:rsidRPr="00624127" w:rsidRDefault="002F370B" w:rsidP="002F370B">
            <w:pPr>
              <w:jc w:val="center"/>
              <w:rPr>
                <w:rFonts w:ascii="Times New Roman" w:hAnsi="Times New Roman"/>
                <w:sz w:val="20"/>
              </w:rPr>
            </w:pPr>
          </w:p>
        </w:tc>
        <w:tc>
          <w:tcPr>
            <w:tcW w:w="677" w:type="dxa"/>
            <w:vMerge/>
            <w:shd w:val="clear" w:color="auto" w:fill="FFFFFF"/>
            <w:vAlign w:val="center"/>
            <w:hideMark/>
          </w:tcPr>
          <w:p w:rsidR="002F370B" w:rsidRPr="00624127" w:rsidRDefault="002F370B" w:rsidP="002F370B">
            <w:pPr>
              <w:jc w:val="center"/>
              <w:rPr>
                <w:rFonts w:ascii="Times New Roman" w:hAnsi="Times New Roman"/>
                <w:sz w:val="20"/>
              </w:rPr>
            </w:pPr>
          </w:p>
        </w:tc>
        <w:tc>
          <w:tcPr>
            <w:tcW w:w="708" w:type="dxa"/>
            <w:vMerge/>
            <w:shd w:val="clear" w:color="auto" w:fill="FFFFFF"/>
            <w:vAlign w:val="center"/>
            <w:hideMark/>
          </w:tcPr>
          <w:p w:rsidR="002F370B" w:rsidRPr="00624127" w:rsidRDefault="002F370B" w:rsidP="002F370B">
            <w:pPr>
              <w:jc w:val="center"/>
              <w:rPr>
                <w:rFonts w:ascii="Times New Roman" w:hAnsi="Times New Roman"/>
                <w:sz w:val="20"/>
              </w:rPr>
            </w:pPr>
          </w:p>
        </w:tc>
        <w:tc>
          <w:tcPr>
            <w:tcW w:w="851" w:type="dxa"/>
            <w:vMerge/>
            <w:shd w:val="clear" w:color="auto" w:fill="FFFFFF"/>
            <w:vAlign w:val="center"/>
          </w:tcPr>
          <w:p w:rsidR="002F370B" w:rsidRPr="00624127" w:rsidRDefault="002F370B" w:rsidP="002F370B">
            <w:pPr>
              <w:jc w:val="center"/>
              <w:rPr>
                <w:rFonts w:ascii="Times New Roman" w:hAnsi="Times New Roman"/>
                <w:sz w:val="20"/>
              </w:rPr>
            </w:pPr>
          </w:p>
        </w:tc>
        <w:tc>
          <w:tcPr>
            <w:tcW w:w="850" w:type="dxa"/>
            <w:vMerge/>
            <w:shd w:val="clear" w:color="auto" w:fill="FFFFFF"/>
            <w:vAlign w:val="center"/>
            <w:hideMark/>
          </w:tcPr>
          <w:p w:rsidR="002F370B" w:rsidRPr="00624127" w:rsidRDefault="002F370B" w:rsidP="002F370B">
            <w:pPr>
              <w:jc w:val="center"/>
              <w:rPr>
                <w:rFonts w:ascii="Times New Roman" w:hAnsi="Times New Roman"/>
                <w:sz w:val="20"/>
              </w:rPr>
            </w:pPr>
          </w:p>
        </w:tc>
        <w:tc>
          <w:tcPr>
            <w:tcW w:w="851"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всего</w:t>
            </w:r>
          </w:p>
        </w:tc>
        <w:tc>
          <w:tcPr>
            <w:tcW w:w="1134"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Из них посетителей льготных категорий</w:t>
            </w:r>
          </w:p>
        </w:tc>
        <w:tc>
          <w:tcPr>
            <w:tcW w:w="709"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Из них лицами в возрасте до 16 лет</w:t>
            </w:r>
          </w:p>
        </w:tc>
        <w:tc>
          <w:tcPr>
            <w:tcW w:w="657"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всего</w:t>
            </w:r>
          </w:p>
        </w:tc>
        <w:tc>
          <w:tcPr>
            <w:tcW w:w="711"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Из них посетителей льготных категорий</w:t>
            </w:r>
          </w:p>
        </w:tc>
        <w:tc>
          <w:tcPr>
            <w:tcW w:w="850"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Из них лицами в возрасте до 16 лет</w:t>
            </w:r>
          </w:p>
        </w:tc>
        <w:tc>
          <w:tcPr>
            <w:tcW w:w="709" w:type="dxa"/>
            <w:vMerge/>
            <w:shd w:val="clear" w:color="auto" w:fill="FFFFFF"/>
            <w:vAlign w:val="center"/>
            <w:hideMark/>
          </w:tcPr>
          <w:p w:rsidR="002F370B" w:rsidRPr="00624127" w:rsidRDefault="002F370B" w:rsidP="002F370B">
            <w:pPr>
              <w:jc w:val="center"/>
              <w:rPr>
                <w:rFonts w:ascii="Times New Roman" w:hAnsi="Times New Roman"/>
                <w:sz w:val="20"/>
              </w:rPr>
            </w:pPr>
          </w:p>
        </w:tc>
        <w:tc>
          <w:tcPr>
            <w:tcW w:w="849" w:type="dxa"/>
            <w:vMerge/>
            <w:shd w:val="clear" w:color="auto" w:fill="FFFFFF"/>
            <w:vAlign w:val="center"/>
          </w:tcPr>
          <w:p w:rsidR="002F370B" w:rsidRPr="00624127" w:rsidRDefault="002F370B" w:rsidP="002F370B">
            <w:pPr>
              <w:jc w:val="center"/>
              <w:rPr>
                <w:rFonts w:ascii="Times New Roman" w:hAnsi="Times New Roman"/>
                <w:sz w:val="20"/>
              </w:rPr>
            </w:pPr>
          </w:p>
        </w:tc>
        <w:tc>
          <w:tcPr>
            <w:tcW w:w="707" w:type="dxa"/>
            <w:vMerge/>
            <w:shd w:val="clear" w:color="auto" w:fill="FFFFFF"/>
            <w:vAlign w:val="center"/>
          </w:tcPr>
          <w:p w:rsidR="002F370B" w:rsidRPr="00624127" w:rsidRDefault="002F370B" w:rsidP="002F370B">
            <w:pPr>
              <w:jc w:val="center"/>
              <w:rPr>
                <w:rFonts w:ascii="Times New Roman" w:hAnsi="Times New Roman"/>
                <w:sz w:val="20"/>
              </w:rPr>
            </w:pPr>
          </w:p>
        </w:tc>
      </w:tr>
      <w:tr w:rsidR="002F370B" w:rsidRPr="00624127" w:rsidTr="006E0385">
        <w:trPr>
          <w:trHeight w:val="225"/>
        </w:trPr>
        <w:tc>
          <w:tcPr>
            <w:tcW w:w="991" w:type="dxa"/>
            <w:shd w:val="clear" w:color="auto" w:fill="FFFFFF"/>
            <w:vAlign w:val="center"/>
            <w:hideMark/>
          </w:tcPr>
          <w:p w:rsidR="002F370B" w:rsidRPr="00624127" w:rsidRDefault="002F370B" w:rsidP="002F370B">
            <w:pPr>
              <w:jc w:val="center"/>
              <w:rPr>
                <w:rFonts w:ascii="Times New Roman" w:hAnsi="Times New Roman"/>
                <w:sz w:val="16"/>
                <w:szCs w:val="16"/>
              </w:rPr>
            </w:pPr>
          </w:p>
        </w:tc>
        <w:tc>
          <w:tcPr>
            <w:tcW w:w="677"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1</w:t>
            </w:r>
          </w:p>
        </w:tc>
        <w:tc>
          <w:tcPr>
            <w:tcW w:w="708"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2</w:t>
            </w:r>
          </w:p>
        </w:tc>
        <w:tc>
          <w:tcPr>
            <w:tcW w:w="851"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3</w:t>
            </w:r>
          </w:p>
        </w:tc>
        <w:tc>
          <w:tcPr>
            <w:tcW w:w="850"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4</w:t>
            </w:r>
          </w:p>
        </w:tc>
        <w:tc>
          <w:tcPr>
            <w:tcW w:w="851"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5</w:t>
            </w:r>
          </w:p>
        </w:tc>
        <w:tc>
          <w:tcPr>
            <w:tcW w:w="1134"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6</w:t>
            </w:r>
          </w:p>
        </w:tc>
        <w:tc>
          <w:tcPr>
            <w:tcW w:w="709"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7</w:t>
            </w:r>
          </w:p>
        </w:tc>
        <w:tc>
          <w:tcPr>
            <w:tcW w:w="657" w:type="dxa"/>
            <w:shd w:val="clear" w:color="auto" w:fill="FFFFFF"/>
            <w:vAlign w:val="center"/>
            <w:hideMark/>
          </w:tcPr>
          <w:p w:rsidR="002F370B" w:rsidRPr="00624127" w:rsidRDefault="002F370B" w:rsidP="002F370B">
            <w:pPr>
              <w:jc w:val="center"/>
              <w:rPr>
                <w:rFonts w:ascii="Times New Roman" w:hAnsi="Times New Roman"/>
                <w:sz w:val="16"/>
                <w:szCs w:val="16"/>
              </w:rPr>
            </w:pPr>
          </w:p>
        </w:tc>
        <w:tc>
          <w:tcPr>
            <w:tcW w:w="711"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1</w:t>
            </w:r>
          </w:p>
        </w:tc>
        <w:tc>
          <w:tcPr>
            <w:tcW w:w="850"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2</w:t>
            </w:r>
          </w:p>
        </w:tc>
        <w:tc>
          <w:tcPr>
            <w:tcW w:w="709"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3</w:t>
            </w:r>
          </w:p>
        </w:tc>
        <w:tc>
          <w:tcPr>
            <w:tcW w:w="849"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4</w:t>
            </w:r>
          </w:p>
        </w:tc>
        <w:tc>
          <w:tcPr>
            <w:tcW w:w="707"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5</w:t>
            </w:r>
          </w:p>
        </w:tc>
      </w:tr>
      <w:tr w:rsidR="002F370B" w:rsidRPr="00624127" w:rsidTr="006E0385">
        <w:trPr>
          <w:trHeight w:val="420"/>
        </w:trPr>
        <w:tc>
          <w:tcPr>
            <w:tcW w:w="991" w:type="dxa"/>
            <w:shd w:val="clear" w:color="auto" w:fill="FFFFFF"/>
            <w:vAlign w:val="center"/>
            <w:hideMark/>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12 мес. 2023</w:t>
            </w:r>
          </w:p>
        </w:tc>
        <w:tc>
          <w:tcPr>
            <w:tcW w:w="677"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6625</w:t>
            </w:r>
          </w:p>
        </w:tc>
        <w:tc>
          <w:tcPr>
            <w:tcW w:w="708"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3455</w:t>
            </w:r>
          </w:p>
        </w:tc>
        <w:tc>
          <w:tcPr>
            <w:tcW w:w="851" w:type="dxa"/>
            <w:shd w:val="clear" w:color="auto" w:fill="FFFFFF"/>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35560</w:t>
            </w:r>
          </w:p>
        </w:tc>
        <w:tc>
          <w:tcPr>
            <w:tcW w:w="850"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35560</w:t>
            </w:r>
          </w:p>
        </w:tc>
        <w:tc>
          <w:tcPr>
            <w:tcW w:w="851"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13200</w:t>
            </w:r>
          </w:p>
        </w:tc>
        <w:tc>
          <w:tcPr>
            <w:tcW w:w="1134"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6500</w:t>
            </w:r>
          </w:p>
        </w:tc>
        <w:tc>
          <w:tcPr>
            <w:tcW w:w="709"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4900</w:t>
            </w:r>
          </w:p>
        </w:tc>
        <w:tc>
          <w:tcPr>
            <w:tcW w:w="657"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12 мес. 2023</w:t>
            </w:r>
          </w:p>
        </w:tc>
        <w:tc>
          <w:tcPr>
            <w:tcW w:w="711"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6625</w:t>
            </w:r>
          </w:p>
        </w:tc>
        <w:tc>
          <w:tcPr>
            <w:tcW w:w="850"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3455</w:t>
            </w:r>
          </w:p>
        </w:tc>
        <w:tc>
          <w:tcPr>
            <w:tcW w:w="709" w:type="dxa"/>
            <w:shd w:val="clear" w:color="auto" w:fill="FFFFFF"/>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35560</w:t>
            </w:r>
          </w:p>
        </w:tc>
        <w:tc>
          <w:tcPr>
            <w:tcW w:w="849"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35560</w:t>
            </w:r>
          </w:p>
        </w:tc>
        <w:tc>
          <w:tcPr>
            <w:tcW w:w="707"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13200</w:t>
            </w:r>
          </w:p>
        </w:tc>
      </w:tr>
      <w:tr w:rsidR="002F370B" w:rsidRPr="00624127" w:rsidTr="006E0385">
        <w:trPr>
          <w:trHeight w:val="420"/>
        </w:trPr>
        <w:tc>
          <w:tcPr>
            <w:tcW w:w="991" w:type="dxa"/>
            <w:shd w:val="clear" w:color="auto" w:fill="FFFFFF"/>
            <w:vAlign w:val="center"/>
            <w:hideMark/>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12  мес. 2024</w:t>
            </w:r>
          </w:p>
        </w:tc>
        <w:tc>
          <w:tcPr>
            <w:tcW w:w="677"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6911</w:t>
            </w:r>
          </w:p>
        </w:tc>
        <w:tc>
          <w:tcPr>
            <w:tcW w:w="708"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3493</w:t>
            </w:r>
          </w:p>
        </w:tc>
        <w:tc>
          <w:tcPr>
            <w:tcW w:w="851" w:type="dxa"/>
            <w:shd w:val="clear" w:color="auto" w:fill="FFFFFF"/>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49273</w:t>
            </w:r>
          </w:p>
        </w:tc>
        <w:tc>
          <w:tcPr>
            <w:tcW w:w="850"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39600</w:t>
            </w:r>
          </w:p>
        </w:tc>
        <w:tc>
          <w:tcPr>
            <w:tcW w:w="851"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15800</w:t>
            </w:r>
          </w:p>
        </w:tc>
        <w:tc>
          <w:tcPr>
            <w:tcW w:w="1134"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8700</w:t>
            </w:r>
          </w:p>
        </w:tc>
        <w:tc>
          <w:tcPr>
            <w:tcW w:w="709"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6100</w:t>
            </w:r>
          </w:p>
        </w:tc>
        <w:tc>
          <w:tcPr>
            <w:tcW w:w="657"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12  мес. 2024</w:t>
            </w:r>
          </w:p>
        </w:tc>
        <w:tc>
          <w:tcPr>
            <w:tcW w:w="711"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6911</w:t>
            </w:r>
          </w:p>
        </w:tc>
        <w:tc>
          <w:tcPr>
            <w:tcW w:w="850"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3493</w:t>
            </w:r>
          </w:p>
        </w:tc>
        <w:tc>
          <w:tcPr>
            <w:tcW w:w="709" w:type="dxa"/>
            <w:shd w:val="clear" w:color="auto" w:fill="FFFFFF"/>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49273</w:t>
            </w:r>
          </w:p>
        </w:tc>
        <w:tc>
          <w:tcPr>
            <w:tcW w:w="849"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39600</w:t>
            </w:r>
          </w:p>
        </w:tc>
        <w:tc>
          <w:tcPr>
            <w:tcW w:w="707" w:type="dxa"/>
            <w:shd w:val="clear" w:color="auto" w:fill="FFFFFF"/>
            <w:vAlign w:val="center"/>
          </w:tcPr>
          <w:p w:rsidR="002F370B" w:rsidRPr="00624127" w:rsidRDefault="002F370B" w:rsidP="002F370B">
            <w:pPr>
              <w:jc w:val="center"/>
              <w:rPr>
                <w:rFonts w:ascii="Times New Roman" w:hAnsi="Times New Roman"/>
                <w:sz w:val="18"/>
                <w:szCs w:val="18"/>
              </w:rPr>
            </w:pPr>
            <w:r w:rsidRPr="00624127">
              <w:rPr>
                <w:rFonts w:ascii="Times New Roman" w:hAnsi="Times New Roman"/>
                <w:sz w:val="18"/>
                <w:szCs w:val="18"/>
              </w:rPr>
              <w:t>15800</w:t>
            </w:r>
          </w:p>
        </w:tc>
      </w:tr>
      <w:tr w:rsidR="002F370B" w:rsidRPr="00624127" w:rsidTr="006E0385">
        <w:trPr>
          <w:trHeight w:val="420"/>
        </w:trPr>
        <w:tc>
          <w:tcPr>
            <w:tcW w:w="991" w:type="dxa"/>
            <w:shd w:val="clear" w:color="auto" w:fill="FFFFFF"/>
            <w:vAlign w:val="center"/>
            <w:hideMark/>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Темп роста/ снижения</w:t>
            </w:r>
          </w:p>
        </w:tc>
        <w:tc>
          <w:tcPr>
            <w:tcW w:w="677"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+286</w:t>
            </w:r>
          </w:p>
        </w:tc>
        <w:tc>
          <w:tcPr>
            <w:tcW w:w="708"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+38</w:t>
            </w:r>
          </w:p>
        </w:tc>
        <w:tc>
          <w:tcPr>
            <w:tcW w:w="851"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+13713</w:t>
            </w:r>
          </w:p>
        </w:tc>
        <w:tc>
          <w:tcPr>
            <w:tcW w:w="850"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+4040</w:t>
            </w:r>
          </w:p>
        </w:tc>
        <w:tc>
          <w:tcPr>
            <w:tcW w:w="851"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+2600</w:t>
            </w:r>
          </w:p>
        </w:tc>
        <w:tc>
          <w:tcPr>
            <w:tcW w:w="1134"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+2200</w:t>
            </w:r>
          </w:p>
        </w:tc>
        <w:tc>
          <w:tcPr>
            <w:tcW w:w="709"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+1200</w:t>
            </w:r>
          </w:p>
        </w:tc>
        <w:tc>
          <w:tcPr>
            <w:tcW w:w="657"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Темп роста/ снижения</w:t>
            </w:r>
          </w:p>
        </w:tc>
        <w:tc>
          <w:tcPr>
            <w:tcW w:w="711"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+286</w:t>
            </w:r>
          </w:p>
        </w:tc>
        <w:tc>
          <w:tcPr>
            <w:tcW w:w="850"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+38</w:t>
            </w:r>
          </w:p>
        </w:tc>
        <w:tc>
          <w:tcPr>
            <w:tcW w:w="709"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+13713</w:t>
            </w:r>
          </w:p>
        </w:tc>
        <w:tc>
          <w:tcPr>
            <w:tcW w:w="849"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+4040</w:t>
            </w:r>
          </w:p>
        </w:tc>
        <w:tc>
          <w:tcPr>
            <w:tcW w:w="707" w:type="dxa"/>
            <w:shd w:val="clear" w:color="auto" w:fill="FFFFFF"/>
            <w:vAlign w:val="center"/>
          </w:tcPr>
          <w:p w:rsidR="002F370B" w:rsidRPr="00624127" w:rsidRDefault="002F370B" w:rsidP="002F370B">
            <w:pPr>
              <w:jc w:val="center"/>
              <w:rPr>
                <w:rFonts w:ascii="Times New Roman" w:hAnsi="Times New Roman"/>
                <w:sz w:val="16"/>
                <w:szCs w:val="16"/>
              </w:rPr>
            </w:pPr>
            <w:r w:rsidRPr="00624127">
              <w:rPr>
                <w:rFonts w:ascii="Times New Roman" w:hAnsi="Times New Roman"/>
                <w:sz w:val="16"/>
                <w:szCs w:val="16"/>
              </w:rPr>
              <w:t>+2600</w:t>
            </w:r>
          </w:p>
        </w:tc>
      </w:tr>
    </w:tbl>
    <w:p w:rsidR="00124509" w:rsidRPr="00624127" w:rsidRDefault="00124509" w:rsidP="00E2634E">
      <w:pPr>
        <w:ind w:firstLine="709"/>
        <w:jc w:val="both"/>
        <w:rPr>
          <w:rFonts w:ascii="Times New Roman" w:hAnsi="Times New Roman"/>
          <w:sz w:val="28"/>
          <w:szCs w:val="28"/>
        </w:rPr>
      </w:pPr>
    </w:p>
    <w:p w:rsidR="00220B70" w:rsidRPr="00624127" w:rsidRDefault="00124509" w:rsidP="001267BF">
      <w:pPr>
        <w:jc w:val="both"/>
        <w:rPr>
          <w:rFonts w:ascii="Times New Roman" w:hAnsi="Times New Roman"/>
          <w:sz w:val="28"/>
          <w:szCs w:val="28"/>
        </w:rPr>
      </w:pPr>
      <w:r w:rsidRPr="00624127">
        <w:rPr>
          <w:rFonts w:ascii="Times New Roman" w:hAnsi="Times New Roman"/>
          <w:sz w:val="28"/>
          <w:szCs w:val="28"/>
        </w:rPr>
        <w:t>Оцифровка экспонатов в 202</w:t>
      </w:r>
      <w:r w:rsidR="00421911" w:rsidRPr="00624127">
        <w:rPr>
          <w:rFonts w:ascii="Times New Roman" w:hAnsi="Times New Roman"/>
          <w:sz w:val="28"/>
          <w:szCs w:val="28"/>
        </w:rPr>
        <w:t>4 году – 6625</w:t>
      </w:r>
      <w:r w:rsidR="00E7259D" w:rsidRPr="00624127">
        <w:rPr>
          <w:rFonts w:ascii="Times New Roman" w:hAnsi="Times New Roman"/>
          <w:sz w:val="28"/>
          <w:szCs w:val="28"/>
        </w:rPr>
        <w:t xml:space="preserve"> ед.</w:t>
      </w:r>
    </w:p>
    <w:p w:rsidR="00E41B43" w:rsidRPr="00624127" w:rsidRDefault="001267BF" w:rsidP="001267BF">
      <w:pPr>
        <w:jc w:val="both"/>
        <w:rPr>
          <w:rFonts w:ascii="Times New Roman" w:hAnsi="Times New Roman"/>
          <w:sz w:val="28"/>
          <w:szCs w:val="28"/>
        </w:rPr>
      </w:pPr>
      <w:r w:rsidRPr="00624127">
        <w:rPr>
          <w:rFonts w:ascii="Times New Roman" w:hAnsi="Times New Roman"/>
          <w:sz w:val="28"/>
          <w:szCs w:val="28"/>
        </w:rPr>
        <w:t>В государственный каталог Муз</w:t>
      </w:r>
      <w:r w:rsidR="00421911" w:rsidRPr="00624127">
        <w:rPr>
          <w:rFonts w:ascii="Times New Roman" w:hAnsi="Times New Roman"/>
          <w:sz w:val="28"/>
          <w:szCs w:val="28"/>
        </w:rPr>
        <w:t>ейного фонда РФ выгружено в 2024</w:t>
      </w:r>
      <w:r w:rsidRPr="00624127">
        <w:rPr>
          <w:rFonts w:ascii="Times New Roman" w:hAnsi="Times New Roman"/>
          <w:sz w:val="28"/>
          <w:szCs w:val="28"/>
        </w:rPr>
        <w:t xml:space="preserve"> году – </w:t>
      </w:r>
      <w:r w:rsidR="00421911" w:rsidRPr="00624127">
        <w:rPr>
          <w:rFonts w:ascii="Times New Roman" w:hAnsi="Times New Roman"/>
          <w:sz w:val="28"/>
          <w:szCs w:val="28"/>
        </w:rPr>
        <w:t>4455</w:t>
      </w:r>
      <w:r w:rsidRPr="00624127">
        <w:rPr>
          <w:rFonts w:ascii="Times New Roman" w:hAnsi="Times New Roman"/>
          <w:sz w:val="28"/>
          <w:szCs w:val="28"/>
        </w:rPr>
        <w:t xml:space="preserve"> ед.</w:t>
      </w:r>
    </w:p>
    <w:p w:rsidR="00E41B43" w:rsidRPr="00624127" w:rsidRDefault="00E41B43" w:rsidP="00E41B43">
      <w:pPr>
        <w:jc w:val="both"/>
        <w:rPr>
          <w:rFonts w:ascii="Times New Roman" w:hAnsi="Times New Roman"/>
          <w:sz w:val="28"/>
          <w:szCs w:val="28"/>
        </w:rPr>
      </w:pPr>
      <w:r w:rsidRPr="00624127">
        <w:rPr>
          <w:rFonts w:ascii="Times New Roman" w:hAnsi="Times New Roman"/>
          <w:sz w:val="28"/>
          <w:szCs w:val="28"/>
        </w:rPr>
        <w:t xml:space="preserve">За </w:t>
      </w:r>
      <w:r w:rsidR="00421911" w:rsidRPr="00624127">
        <w:rPr>
          <w:rFonts w:ascii="Times New Roman" w:hAnsi="Times New Roman"/>
          <w:sz w:val="28"/>
          <w:szCs w:val="28"/>
        </w:rPr>
        <w:t>12 месяцев 2024</w:t>
      </w:r>
      <w:r w:rsidRPr="00624127">
        <w:rPr>
          <w:rFonts w:ascii="Times New Roman" w:hAnsi="Times New Roman"/>
          <w:sz w:val="28"/>
          <w:szCs w:val="28"/>
        </w:rPr>
        <w:t xml:space="preserve"> года: кол</w:t>
      </w:r>
      <w:r w:rsidR="00421911" w:rsidRPr="00624127">
        <w:rPr>
          <w:rFonts w:ascii="Times New Roman" w:hAnsi="Times New Roman"/>
          <w:sz w:val="28"/>
          <w:szCs w:val="28"/>
        </w:rPr>
        <w:t>ичество выставок – 65 (из них 52</w:t>
      </w:r>
      <w:r w:rsidRPr="00624127">
        <w:rPr>
          <w:rFonts w:ascii="Times New Roman" w:hAnsi="Times New Roman"/>
          <w:sz w:val="28"/>
          <w:szCs w:val="28"/>
        </w:rPr>
        <w:t xml:space="preserve"> – </w:t>
      </w:r>
      <w:r w:rsidR="00421911" w:rsidRPr="00624127">
        <w:rPr>
          <w:rFonts w:ascii="Times New Roman" w:hAnsi="Times New Roman"/>
          <w:sz w:val="28"/>
          <w:szCs w:val="28"/>
        </w:rPr>
        <w:t>на основе собственных фондов, 10</w:t>
      </w:r>
      <w:r w:rsidRPr="00624127">
        <w:rPr>
          <w:rFonts w:ascii="Times New Roman" w:hAnsi="Times New Roman"/>
          <w:sz w:val="28"/>
          <w:szCs w:val="28"/>
        </w:rPr>
        <w:t xml:space="preserve"> - с привлечением материалов других муз</w:t>
      </w:r>
      <w:r w:rsidR="00421911" w:rsidRPr="00624127">
        <w:rPr>
          <w:rFonts w:ascii="Times New Roman" w:hAnsi="Times New Roman"/>
          <w:sz w:val="28"/>
          <w:szCs w:val="28"/>
        </w:rPr>
        <w:t>еев, организаций, частных лиц, 3</w:t>
      </w:r>
      <w:r w:rsidRPr="00624127">
        <w:rPr>
          <w:rFonts w:ascii="Times New Roman" w:hAnsi="Times New Roman"/>
          <w:sz w:val="28"/>
          <w:szCs w:val="28"/>
        </w:rPr>
        <w:t xml:space="preserve"> вне музея);   экскурсий</w:t>
      </w:r>
      <w:r w:rsidR="00224B15" w:rsidRPr="00624127">
        <w:rPr>
          <w:rFonts w:ascii="Times New Roman" w:hAnsi="Times New Roman"/>
          <w:sz w:val="28"/>
          <w:szCs w:val="28"/>
        </w:rPr>
        <w:t xml:space="preserve"> (интерактивных экскурсий) – 923</w:t>
      </w:r>
      <w:r w:rsidRPr="00624127">
        <w:rPr>
          <w:rFonts w:ascii="Times New Roman" w:hAnsi="Times New Roman"/>
          <w:sz w:val="28"/>
          <w:szCs w:val="28"/>
        </w:rPr>
        <w:t>, м</w:t>
      </w:r>
      <w:r w:rsidR="00224B15" w:rsidRPr="00624127">
        <w:rPr>
          <w:rFonts w:ascii="Times New Roman" w:hAnsi="Times New Roman"/>
          <w:sz w:val="28"/>
          <w:szCs w:val="28"/>
        </w:rPr>
        <w:t>ероприятия (мастер-классы) – 387</w:t>
      </w:r>
      <w:r w:rsidRPr="00624127">
        <w:rPr>
          <w:rFonts w:ascii="Times New Roman" w:hAnsi="Times New Roman"/>
          <w:sz w:val="28"/>
          <w:szCs w:val="28"/>
        </w:rPr>
        <w:t>.</w:t>
      </w:r>
    </w:p>
    <w:p w:rsidR="00E41B43" w:rsidRPr="00624127" w:rsidRDefault="00E41B43" w:rsidP="00E41B43">
      <w:pPr>
        <w:jc w:val="both"/>
        <w:rPr>
          <w:rFonts w:ascii="Times New Roman" w:hAnsi="Times New Roman"/>
          <w:sz w:val="28"/>
          <w:szCs w:val="28"/>
        </w:rPr>
      </w:pPr>
      <w:r w:rsidRPr="00624127">
        <w:rPr>
          <w:rFonts w:ascii="Times New Roman" w:hAnsi="Times New Roman"/>
          <w:sz w:val="28"/>
          <w:szCs w:val="28"/>
        </w:rPr>
        <w:t>Общее чи</w:t>
      </w:r>
      <w:r w:rsidR="00224B15" w:rsidRPr="00624127">
        <w:rPr>
          <w:rFonts w:ascii="Times New Roman" w:hAnsi="Times New Roman"/>
          <w:sz w:val="28"/>
          <w:szCs w:val="28"/>
        </w:rPr>
        <w:t>сло посещений за 12 месяцев 2024</w:t>
      </w:r>
      <w:r w:rsidRPr="00624127">
        <w:rPr>
          <w:rFonts w:ascii="Times New Roman" w:hAnsi="Times New Roman"/>
          <w:sz w:val="28"/>
          <w:szCs w:val="28"/>
        </w:rPr>
        <w:t xml:space="preserve"> г. составило </w:t>
      </w:r>
      <w:r w:rsidR="00224B15" w:rsidRPr="00624127">
        <w:rPr>
          <w:rFonts w:ascii="Times New Roman" w:hAnsi="Times New Roman"/>
          <w:b/>
          <w:sz w:val="28"/>
          <w:szCs w:val="28"/>
        </w:rPr>
        <w:t>49 273</w:t>
      </w:r>
      <w:r w:rsidRPr="00624127">
        <w:rPr>
          <w:rFonts w:ascii="Times New Roman" w:hAnsi="Times New Roman"/>
          <w:b/>
          <w:sz w:val="28"/>
          <w:szCs w:val="28"/>
        </w:rPr>
        <w:t xml:space="preserve"> чел</w:t>
      </w:r>
      <w:r w:rsidRPr="00624127">
        <w:rPr>
          <w:rFonts w:ascii="Times New Roman" w:hAnsi="Times New Roman"/>
          <w:sz w:val="28"/>
          <w:szCs w:val="28"/>
        </w:rPr>
        <w:t xml:space="preserve">. </w:t>
      </w:r>
    </w:p>
    <w:p w:rsidR="00E41B43" w:rsidRPr="00624127" w:rsidRDefault="00E41B43" w:rsidP="001267BF">
      <w:pPr>
        <w:jc w:val="both"/>
        <w:rPr>
          <w:rFonts w:ascii="Times New Roman" w:hAnsi="Times New Roman"/>
          <w:sz w:val="28"/>
          <w:szCs w:val="28"/>
        </w:rPr>
      </w:pPr>
    </w:p>
    <w:p w:rsidR="00224B15" w:rsidRPr="00624127" w:rsidRDefault="00224B15" w:rsidP="00224B15">
      <w:pPr>
        <w:ind w:left="993" w:hanging="284"/>
        <w:jc w:val="both"/>
        <w:rPr>
          <w:rFonts w:ascii="Times New Roman" w:hAnsi="Times New Roman"/>
          <w:bCs/>
          <w:sz w:val="28"/>
          <w:szCs w:val="28"/>
        </w:rPr>
      </w:pPr>
      <w:r w:rsidRPr="00624127">
        <w:rPr>
          <w:rFonts w:ascii="Times New Roman" w:hAnsi="Times New Roman"/>
          <w:bCs/>
          <w:sz w:val="28"/>
          <w:szCs w:val="28"/>
        </w:rPr>
        <w:t xml:space="preserve">Музей располагает постоянно действующими экспозициями: </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Cs/>
          <w:sz w:val="28"/>
          <w:szCs w:val="28"/>
        </w:rPr>
        <w:t xml:space="preserve">1. </w:t>
      </w:r>
      <w:r w:rsidRPr="00624127">
        <w:rPr>
          <w:rFonts w:ascii="Times New Roman" w:hAnsi="Times New Roman"/>
          <w:b/>
          <w:bCs/>
          <w:sz w:val="28"/>
          <w:szCs w:val="28"/>
        </w:rPr>
        <w:t xml:space="preserve">«История родного края». </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
          <w:bCs/>
          <w:sz w:val="28"/>
          <w:szCs w:val="28"/>
        </w:rPr>
        <w:t>2. «Сергиевские минеральные воды».</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
          <w:bCs/>
          <w:sz w:val="28"/>
          <w:szCs w:val="28"/>
        </w:rPr>
        <w:t>3. «Археология».</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
          <w:bCs/>
          <w:sz w:val="28"/>
          <w:szCs w:val="28"/>
        </w:rPr>
        <w:t xml:space="preserve">4. «Комната Н.Г. Гарина-Михайловского». </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
          <w:bCs/>
          <w:sz w:val="28"/>
          <w:szCs w:val="28"/>
        </w:rPr>
        <w:t xml:space="preserve">5. «Лавка купца Смирнова». </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
          <w:bCs/>
          <w:sz w:val="28"/>
          <w:szCs w:val="28"/>
        </w:rPr>
        <w:t>6. «Хлеб наш насущный дай нам на сей день».</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
          <w:bCs/>
          <w:sz w:val="28"/>
          <w:szCs w:val="28"/>
        </w:rPr>
        <w:t>7. «Крестьянский быт».</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
          <w:bCs/>
          <w:sz w:val="28"/>
          <w:szCs w:val="28"/>
        </w:rPr>
        <w:t xml:space="preserve">8. «Сергиевский край - земля православная». </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
          <w:bCs/>
          <w:sz w:val="28"/>
          <w:szCs w:val="28"/>
        </w:rPr>
        <w:t>9. «Природа родного края».</w:t>
      </w:r>
    </w:p>
    <w:p w:rsidR="00224B15" w:rsidRPr="00624127" w:rsidRDefault="00224B15" w:rsidP="00224B15">
      <w:pPr>
        <w:ind w:firstLine="284"/>
        <w:jc w:val="both"/>
        <w:rPr>
          <w:rFonts w:ascii="Times New Roman" w:hAnsi="Times New Roman"/>
          <w:b/>
          <w:bCs/>
          <w:sz w:val="28"/>
          <w:szCs w:val="28"/>
        </w:rPr>
      </w:pPr>
      <w:r w:rsidRPr="00624127">
        <w:rPr>
          <w:rFonts w:ascii="Times New Roman" w:hAnsi="Times New Roman"/>
          <w:b/>
          <w:bCs/>
          <w:sz w:val="28"/>
          <w:szCs w:val="28"/>
        </w:rPr>
        <w:t>10. «Геология. Палеонтология».</w:t>
      </w:r>
    </w:p>
    <w:p w:rsidR="00224B15" w:rsidRPr="00624127" w:rsidRDefault="00224B15" w:rsidP="00224B15">
      <w:pPr>
        <w:ind w:firstLine="284"/>
        <w:jc w:val="both"/>
        <w:rPr>
          <w:rFonts w:ascii="Times New Roman" w:hAnsi="Times New Roman"/>
          <w:bCs/>
          <w:sz w:val="28"/>
          <w:szCs w:val="28"/>
        </w:rPr>
      </w:pPr>
      <w:r w:rsidRPr="00624127">
        <w:rPr>
          <w:rFonts w:ascii="Times New Roman" w:hAnsi="Times New Roman"/>
          <w:b/>
          <w:bCs/>
          <w:sz w:val="28"/>
          <w:szCs w:val="28"/>
        </w:rPr>
        <w:t>11. «Крестьянская изба»</w:t>
      </w:r>
      <w:r w:rsidRPr="00624127">
        <w:rPr>
          <w:rFonts w:ascii="Times New Roman" w:hAnsi="Times New Roman"/>
          <w:bCs/>
          <w:sz w:val="28"/>
          <w:szCs w:val="28"/>
        </w:rPr>
        <w:t xml:space="preserve"> – в экспозиции проходит большая часть интерактивных мероприятий в рамках программ "Фольклорно-этнографические праздники в музее", "К истокам старины глубокой", "Веселый заигрыш", направленных на сохранение, изучение, реконструкцию и развитие традиционной народной культуры народов среднего Поволжья. Программа включает в себя фольклорные праздники, тематические и детские театрализованные экскурсии. Обряды и забавы, которыми наполнена основная часть праздников, все они являются подлинной реконструкцией старинных деревенских гуляний.</w:t>
      </w:r>
    </w:p>
    <w:p w:rsidR="00224B15" w:rsidRPr="00624127" w:rsidRDefault="00224B15" w:rsidP="00224B15">
      <w:pPr>
        <w:ind w:firstLine="284"/>
        <w:jc w:val="both"/>
        <w:rPr>
          <w:rFonts w:ascii="Times New Roman" w:hAnsi="Times New Roman"/>
          <w:bCs/>
          <w:sz w:val="28"/>
          <w:szCs w:val="28"/>
        </w:rPr>
      </w:pPr>
      <w:r w:rsidRPr="00624127">
        <w:rPr>
          <w:rFonts w:ascii="Times New Roman" w:hAnsi="Times New Roman"/>
          <w:b/>
          <w:bCs/>
          <w:sz w:val="28"/>
          <w:szCs w:val="28"/>
        </w:rPr>
        <w:t>12. «Боевая Слава»</w:t>
      </w:r>
      <w:r w:rsidRPr="00624127">
        <w:rPr>
          <w:rFonts w:ascii="Times New Roman" w:hAnsi="Times New Roman"/>
          <w:bCs/>
          <w:sz w:val="28"/>
          <w:szCs w:val="28"/>
        </w:rPr>
        <w:t xml:space="preserve"> - в экспозиции собран материал о жителях района - ветеранах Великой Отечественной войны, воинах-интернационалистах героически погибшим в вооружённых конфликтах в Чечне и Афганистане. В этом году экспозиция дополнена информацией о вкладе района в поддержку СВО и о героях Отечества, погибших в боях на Донецкой и Луганской территориях.</w:t>
      </w:r>
    </w:p>
    <w:p w:rsidR="00224B15" w:rsidRPr="00624127" w:rsidRDefault="00224B15" w:rsidP="00224B15">
      <w:pPr>
        <w:ind w:firstLine="284"/>
        <w:jc w:val="both"/>
        <w:rPr>
          <w:rFonts w:ascii="Times New Roman" w:hAnsi="Times New Roman"/>
          <w:bCs/>
          <w:sz w:val="28"/>
          <w:szCs w:val="28"/>
        </w:rPr>
      </w:pPr>
      <w:r w:rsidRPr="00624127">
        <w:rPr>
          <w:rFonts w:ascii="Times New Roman" w:hAnsi="Times New Roman"/>
          <w:b/>
          <w:bCs/>
          <w:sz w:val="28"/>
          <w:szCs w:val="28"/>
        </w:rPr>
        <w:t>13. «Мастерская чудес»</w:t>
      </w:r>
      <w:r w:rsidRPr="00624127">
        <w:rPr>
          <w:rFonts w:ascii="Times New Roman" w:hAnsi="Times New Roman"/>
          <w:bCs/>
          <w:sz w:val="28"/>
          <w:szCs w:val="28"/>
        </w:rPr>
        <w:t xml:space="preserve"> - раскрывает многообразие стилевых особенностей декоративно-прикладного и народного искусства известных мастеров Сергиевского района. В рамках экспозиции для школьников, семейных групп и всех желающих проводятся мастер-классы по традиционной народной кукле и сюжетной игрушке. Лучшие работы посетителей мастерской становятся украшением для выставочного зала музея. На базе экспозиции для всех желающих открыта студия «Мастерская чудес».</w:t>
      </w:r>
    </w:p>
    <w:p w:rsidR="005525A5" w:rsidRPr="00624127" w:rsidRDefault="00224B15" w:rsidP="00582DED">
      <w:pPr>
        <w:ind w:firstLine="284"/>
        <w:jc w:val="both"/>
        <w:rPr>
          <w:rFonts w:ascii="Times New Roman" w:hAnsi="Times New Roman"/>
          <w:bCs/>
          <w:sz w:val="28"/>
          <w:szCs w:val="28"/>
        </w:rPr>
      </w:pPr>
      <w:r w:rsidRPr="00624127">
        <w:rPr>
          <w:rFonts w:ascii="Times New Roman" w:hAnsi="Times New Roman"/>
          <w:b/>
          <w:bCs/>
          <w:sz w:val="28"/>
          <w:szCs w:val="28"/>
        </w:rPr>
        <w:t>14. Выставочный зал.</w:t>
      </w:r>
      <w:r w:rsidRPr="00624127">
        <w:rPr>
          <w:rFonts w:ascii="Times New Roman" w:hAnsi="Times New Roman"/>
          <w:bCs/>
          <w:sz w:val="28"/>
          <w:szCs w:val="28"/>
        </w:rPr>
        <w:t xml:space="preserve"> Экспозиционно-выставочная деятельность была насыщенной и разнообразной, включала работу над экспозициями и тематическими стационарными выставками, организацию тематического показа фондовых коллекций, совместных мероприятий с художниками, мастерами декоративно-прикладного искусства, коллекционерами, творческими объединениями и другими учреждениями.</w:t>
      </w:r>
    </w:p>
    <w:p w:rsidR="00D11338" w:rsidRPr="00624127" w:rsidRDefault="00D11338" w:rsidP="00D11338">
      <w:pPr>
        <w:jc w:val="both"/>
        <w:rPr>
          <w:rFonts w:ascii="Times New Roman" w:hAnsi="Times New Roman"/>
          <w:sz w:val="28"/>
          <w:szCs w:val="28"/>
        </w:rPr>
      </w:pPr>
    </w:p>
    <w:p w:rsidR="005525A5" w:rsidRPr="00624127" w:rsidRDefault="005525A5" w:rsidP="005525A5">
      <w:pPr>
        <w:ind w:firstLine="709"/>
        <w:jc w:val="both"/>
        <w:rPr>
          <w:rFonts w:ascii="Times New Roman" w:hAnsi="Times New Roman"/>
          <w:bCs/>
          <w:sz w:val="28"/>
          <w:szCs w:val="28"/>
        </w:rPr>
      </w:pPr>
      <w:r w:rsidRPr="00624127">
        <w:rPr>
          <w:rFonts w:ascii="Times New Roman" w:hAnsi="Times New Roman"/>
          <w:bCs/>
          <w:sz w:val="28"/>
          <w:szCs w:val="28"/>
        </w:rPr>
        <w:t>В Сергиевском историко-краеведческом музее реализуется 10 просветительских программ и 13 проектов. Самыми популярными стали в 2024 году проекты:</w:t>
      </w:r>
    </w:p>
    <w:p w:rsidR="005525A5" w:rsidRPr="00624127" w:rsidRDefault="005525A5" w:rsidP="005525A5">
      <w:pPr>
        <w:jc w:val="both"/>
        <w:rPr>
          <w:rFonts w:ascii="Times New Roman" w:hAnsi="Times New Roman"/>
          <w:bCs/>
          <w:sz w:val="28"/>
          <w:szCs w:val="28"/>
        </w:rPr>
      </w:pPr>
      <w:r w:rsidRPr="00624127">
        <w:rPr>
          <w:rFonts w:ascii="Times New Roman" w:hAnsi="Times New Roman"/>
          <w:bCs/>
          <w:sz w:val="28"/>
          <w:szCs w:val="28"/>
        </w:rPr>
        <w:t xml:space="preserve">- </w:t>
      </w:r>
      <w:r w:rsidRPr="00624127">
        <w:rPr>
          <w:rFonts w:ascii="Times New Roman" w:hAnsi="Times New Roman"/>
          <w:b/>
          <w:bCs/>
          <w:sz w:val="28"/>
          <w:szCs w:val="28"/>
        </w:rPr>
        <w:t>«Возрождение старинных ремесел»</w:t>
      </w:r>
      <w:r w:rsidRPr="00624127">
        <w:rPr>
          <w:rFonts w:ascii="Times New Roman" w:hAnsi="Times New Roman"/>
          <w:bCs/>
          <w:sz w:val="28"/>
          <w:szCs w:val="28"/>
        </w:rPr>
        <w:t>, проект по обучению гончарному мастерству, изготовлению глиняной игрушки, ткачеству, росписи игрушек, живописи шерстью, резьбе по дереву и пирографии, росписи фарфора.  Проект заложил основу для возрождения на Сергиевской земле народных ремёсел, превратить музейную площадку в образовательное и коммуникативное пространство, для обучения каждого желающего, интересному ремеслу. Проект реализуется по программе «Пушкинская карта».</w:t>
      </w:r>
    </w:p>
    <w:p w:rsidR="005525A5" w:rsidRPr="00624127" w:rsidRDefault="005525A5" w:rsidP="005525A5">
      <w:pPr>
        <w:jc w:val="both"/>
        <w:rPr>
          <w:rFonts w:ascii="Times New Roman" w:hAnsi="Times New Roman"/>
          <w:bCs/>
          <w:sz w:val="28"/>
          <w:szCs w:val="28"/>
        </w:rPr>
      </w:pPr>
      <w:r w:rsidRPr="00624127">
        <w:rPr>
          <w:rFonts w:ascii="Times New Roman" w:hAnsi="Times New Roman"/>
          <w:bCs/>
          <w:sz w:val="28"/>
          <w:szCs w:val="28"/>
        </w:rPr>
        <w:t xml:space="preserve">- </w:t>
      </w:r>
      <w:r w:rsidRPr="00624127">
        <w:rPr>
          <w:rFonts w:ascii="Times New Roman" w:hAnsi="Times New Roman"/>
          <w:b/>
          <w:bCs/>
          <w:sz w:val="28"/>
          <w:szCs w:val="28"/>
        </w:rPr>
        <w:t>«Пожарная охрана – это наша жизнь»</w:t>
      </w:r>
      <w:r w:rsidRPr="00624127">
        <w:rPr>
          <w:rFonts w:ascii="Times New Roman" w:hAnsi="Times New Roman"/>
          <w:bCs/>
          <w:sz w:val="28"/>
          <w:szCs w:val="28"/>
        </w:rPr>
        <w:t xml:space="preserve"> (в 2024 г. пожарной охране исполнится 375 лет). Разработан цикл мероприятий для разных возрастов с использованием пожарных реквизитов;</w:t>
      </w:r>
    </w:p>
    <w:p w:rsidR="005525A5" w:rsidRPr="00624127" w:rsidRDefault="005525A5" w:rsidP="005525A5">
      <w:pPr>
        <w:jc w:val="both"/>
        <w:rPr>
          <w:rFonts w:ascii="Times New Roman" w:hAnsi="Times New Roman"/>
          <w:bCs/>
          <w:sz w:val="28"/>
          <w:szCs w:val="28"/>
        </w:rPr>
      </w:pPr>
      <w:r w:rsidRPr="00624127">
        <w:rPr>
          <w:rFonts w:ascii="Times New Roman" w:hAnsi="Times New Roman"/>
          <w:b/>
          <w:bCs/>
          <w:sz w:val="28"/>
          <w:szCs w:val="28"/>
        </w:rPr>
        <w:t xml:space="preserve">- Детский клуб «Театр.Творчество. Дети.»  </w:t>
      </w:r>
      <w:r w:rsidRPr="00624127">
        <w:rPr>
          <w:rFonts w:ascii="Times New Roman" w:hAnsi="Times New Roman"/>
          <w:bCs/>
          <w:sz w:val="28"/>
          <w:szCs w:val="28"/>
        </w:rPr>
        <w:t xml:space="preserve">- открыт для детей в возрасте от 3 до 7 лет. В клубе ребята знакомятся с кукольным театром, с фондами музея в игровой форме и занимаются декоративно-прикладным творчеством; </w:t>
      </w:r>
    </w:p>
    <w:p w:rsidR="005525A5" w:rsidRPr="00624127" w:rsidRDefault="005525A5" w:rsidP="005525A5">
      <w:pPr>
        <w:jc w:val="both"/>
        <w:rPr>
          <w:rFonts w:ascii="Times New Roman" w:hAnsi="Times New Roman"/>
          <w:bCs/>
          <w:sz w:val="28"/>
          <w:szCs w:val="28"/>
        </w:rPr>
      </w:pPr>
      <w:r w:rsidRPr="00624127">
        <w:rPr>
          <w:rFonts w:ascii="Times New Roman" w:hAnsi="Times New Roman"/>
          <w:bCs/>
          <w:sz w:val="28"/>
          <w:szCs w:val="28"/>
        </w:rPr>
        <w:t xml:space="preserve">- </w:t>
      </w:r>
      <w:r w:rsidRPr="00624127">
        <w:rPr>
          <w:rFonts w:ascii="Times New Roman" w:hAnsi="Times New Roman"/>
          <w:b/>
          <w:bCs/>
          <w:sz w:val="28"/>
          <w:szCs w:val="28"/>
        </w:rPr>
        <w:t>Мобильный Планетарий</w:t>
      </w:r>
      <w:r w:rsidRPr="00624127">
        <w:rPr>
          <w:rFonts w:ascii="Times New Roman" w:hAnsi="Times New Roman"/>
          <w:bCs/>
          <w:sz w:val="28"/>
          <w:szCs w:val="28"/>
        </w:rPr>
        <w:t xml:space="preserve">. В рамках проекта «Пушкинская карта» демонстрируются для студентов и старшеклассников научно-познавательные фильмы; </w:t>
      </w:r>
    </w:p>
    <w:p w:rsidR="005525A5" w:rsidRPr="00624127" w:rsidRDefault="005525A5" w:rsidP="005525A5">
      <w:pPr>
        <w:jc w:val="both"/>
        <w:rPr>
          <w:rFonts w:ascii="Times New Roman" w:hAnsi="Times New Roman"/>
          <w:b/>
          <w:bCs/>
          <w:sz w:val="28"/>
          <w:szCs w:val="28"/>
        </w:rPr>
      </w:pPr>
      <w:r w:rsidRPr="00624127">
        <w:rPr>
          <w:rFonts w:ascii="Times New Roman" w:hAnsi="Times New Roman"/>
          <w:b/>
          <w:bCs/>
          <w:sz w:val="28"/>
          <w:szCs w:val="28"/>
        </w:rPr>
        <w:t>- Тематические экскурсии для участников СВО и их семей.</w:t>
      </w:r>
    </w:p>
    <w:p w:rsidR="00220B70" w:rsidRPr="00624127" w:rsidRDefault="00220B70" w:rsidP="00220B70">
      <w:pPr>
        <w:ind w:firstLine="709"/>
        <w:jc w:val="both"/>
        <w:rPr>
          <w:rFonts w:ascii="Times New Roman" w:hAnsi="Times New Roman"/>
          <w:sz w:val="28"/>
          <w:szCs w:val="28"/>
        </w:rPr>
      </w:pPr>
    </w:p>
    <w:p w:rsidR="00582DED" w:rsidRPr="00624127" w:rsidRDefault="00582DED" w:rsidP="00582DED">
      <w:pPr>
        <w:ind w:firstLine="567"/>
        <w:jc w:val="both"/>
        <w:rPr>
          <w:rFonts w:ascii="Times New Roman" w:hAnsi="Times New Roman"/>
          <w:bCs/>
          <w:sz w:val="28"/>
          <w:szCs w:val="28"/>
        </w:rPr>
      </w:pPr>
      <w:r w:rsidRPr="00624127">
        <w:rPr>
          <w:rFonts w:ascii="Times New Roman" w:hAnsi="Times New Roman"/>
          <w:color w:val="000000"/>
          <w:sz w:val="28"/>
          <w:szCs w:val="28"/>
        </w:rPr>
        <w:t>В музее действуют три творческих объединения: этнографический ансамбль «Зорица», ансамбль струнных инструментов «Гусляры», театральная студия «Буратино».</w:t>
      </w:r>
    </w:p>
    <w:p w:rsidR="00582DED" w:rsidRPr="00624127" w:rsidRDefault="00582DED" w:rsidP="00582DED">
      <w:pPr>
        <w:ind w:firstLine="567"/>
        <w:jc w:val="both"/>
        <w:rPr>
          <w:rFonts w:ascii="Times New Roman" w:hAnsi="Times New Roman"/>
          <w:sz w:val="28"/>
          <w:szCs w:val="28"/>
        </w:rPr>
      </w:pPr>
      <w:r w:rsidRPr="00624127">
        <w:rPr>
          <w:rFonts w:ascii="Times New Roman" w:hAnsi="Times New Roman"/>
          <w:sz w:val="28"/>
          <w:szCs w:val="28"/>
        </w:rPr>
        <w:t xml:space="preserve">Благодаря техническому оснащению музея в рамках национального проекта «Культура»  у сотрудников музея теперь появилась возможность размещать наиболее редкую и ценную информацию (как метрические книги) и редкие предметы, ранее недоступные для широкой публики, организовать новые познавательные выставки и экспозиции. </w:t>
      </w:r>
    </w:p>
    <w:p w:rsidR="003C3A8D" w:rsidRPr="00624127" w:rsidRDefault="00EF5D47" w:rsidP="00CC22B0">
      <w:pPr>
        <w:tabs>
          <w:tab w:val="left" w:pos="749"/>
        </w:tabs>
        <w:spacing w:after="120"/>
        <w:jc w:val="both"/>
        <w:rPr>
          <w:rFonts w:ascii="Times New Roman" w:hAnsi="Times New Roman"/>
          <w:color w:val="FF0000"/>
          <w:sz w:val="28"/>
          <w:szCs w:val="28"/>
        </w:rPr>
      </w:pPr>
      <w:r w:rsidRPr="00624127">
        <w:rPr>
          <w:rFonts w:ascii="Times New Roman" w:hAnsi="Times New Roman"/>
          <w:b/>
          <w:sz w:val="28"/>
          <w:szCs w:val="28"/>
        </w:rPr>
        <w:tab/>
      </w:r>
      <w:r w:rsidR="004F7032" w:rsidRPr="00624127">
        <w:rPr>
          <w:rFonts w:ascii="Times New Roman" w:hAnsi="Times New Roman"/>
          <w:sz w:val="28"/>
          <w:szCs w:val="28"/>
        </w:rPr>
        <w:t xml:space="preserve"> </w:t>
      </w:r>
    </w:p>
    <w:p w:rsidR="00762FBC" w:rsidRPr="00624127" w:rsidRDefault="00762FBC" w:rsidP="00762FBC">
      <w:pPr>
        <w:spacing w:after="120"/>
        <w:jc w:val="center"/>
        <w:rPr>
          <w:rFonts w:ascii="Times New Roman" w:hAnsi="Times New Roman"/>
          <w:b/>
          <w:sz w:val="28"/>
          <w:szCs w:val="28"/>
        </w:rPr>
      </w:pPr>
      <w:r w:rsidRPr="00624127">
        <w:rPr>
          <w:rFonts w:ascii="Times New Roman" w:hAnsi="Times New Roman"/>
          <w:b/>
          <w:sz w:val="28"/>
          <w:szCs w:val="28"/>
        </w:rPr>
        <w:t>Шк</w:t>
      </w:r>
      <w:r w:rsidR="00484F42" w:rsidRPr="00624127">
        <w:rPr>
          <w:rFonts w:ascii="Times New Roman" w:hAnsi="Times New Roman"/>
          <w:b/>
          <w:sz w:val="28"/>
          <w:szCs w:val="28"/>
        </w:rPr>
        <w:t>олы дополнительного образования</w:t>
      </w:r>
    </w:p>
    <w:p w:rsidR="003F0748" w:rsidRPr="00624127" w:rsidRDefault="003F0748" w:rsidP="003F0748">
      <w:pPr>
        <w:suppressAutoHyphens/>
        <w:ind w:firstLine="709"/>
        <w:jc w:val="both"/>
        <w:rPr>
          <w:rFonts w:ascii="Times New Roman" w:hAnsi="Times New Roman"/>
          <w:sz w:val="28"/>
          <w:szCs w:val="28"/>
        </w:rPr>
      </w:pPr>
      <w:r w:rsidRPr="00624127">
        <w:rPr>
          <w:rFonts w:ascii="Times New Roman" w:hAnsi="Times New Roman"/>
          <w:sz w:val="28"/>
          <w:szCs w:val="28"/>
        </w:rPr>
        <w:t>Декомпозированные показатели национального проекта «Культура»</w:t>
      </w: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6"/>
        <w:gridCol w:w="1106"/>
        <w:gridCol w:w="1071"/>
        <w:gridCol w:w="1422"/>
      </w:tblGrid>
      <w:tr w:rsidR="003F0748" w:rsidRPr="00624127" w:rsidTr="00A47609">
        <w:trPr>
          <w:cantSplit/>
          <w:trHeight w:val="571"/>
          <w:jc w:val="center"/>
        </w:trPr>
        <w:tc>
          <w:tcPr>
            <w:tcW w:w="6776" w:type="dxa"/>
            <w:shd w:val="clear" w:color="auto" w:fill="auto"/>
          </w:tcPr>
          <w:p w:rsidR="003F0748" w:rsidRPr="00624127" w:rsidRDefault="003F0748" w:rsidP="00A47609">
            <w:pPr>
              <w:tabs>
                <w:tab w:val="left" w:pos="480"/>
                <w:tab w:val="center" w:pos="1080"/>
              </w:tabs>
              <w:ind w:right="-285"/>
              <w:jc w:val="center"/>
              <w:rPr>
                <w:rFonts w:ascii="Times New Roman" w:hAnsi="Times New Roman"/>
                <w:szCs w:val="24"/>
              </w:rPr>
            </w:pPr>
            <w:r w:rsidRPr="00624127">
              <w:rPr>
                <w:rFonts w:ascii="Times New Roman" w:hAnsi="Times New Roman"/>
                <w:szCs w:val="24"/>
              </w:rPr>
              <w:t>Основные показатели</w:t>
            </w:r>
          </w:p>
        </w:tc>
        <w:tc>
          <w:tcPr>
            <w:tcW w:w="1106" w:type="dxa"/>
            <w:shd w:val="clear" w:color="auto" w:fill="auto"/>
            <w:vAlign w:val="center"/>
          </w:tcPr>
          <w:p w:rsidR="003F0748" w:rsidRPr="00624127" w:rsidRDefault="003F0748" w:rsidP="00A47609">
            <w:pPr>
              <w:ind w:right="-285"/>
              <w:jc w:val="center"/>
              <w:rPr>
                <w:rFonts w:ascii="Times New Roman" w:hAnsi="Times New Roman"/>
                <w:szCs w:val="24"/>
              </w:rPr>
            </w:pPr>
            <w:r w:rsidRPr="00624127">
              <w:rPr>
                <w:rFonts w:ascii="Times New Roman" w:hAnsi="Times New Roman"/>
                <w:szCs w:val="24"/>
              </w:rPr>
              <w:t>план</w:t>
            </w:r>
          </w:p>
        </w:tc>
        <w:tc>
          <w:tcPr>
            <w:tcW w:w="1071" w:type="dxa"/>
            <w:shd w:val="clear" w:color="auto" w:fill="auto"/>
            <w:vAlign w:val="center"/>
          </w:tcPr>
          <w:p w:rsidR="003F0748" w:rsidRPr="00624127" w:rsidRDefault="003F0748" w:rsidP="00A47609">
            <w:pPr>
              <w:ind w:right="-285"/>
              <w:jc w:val="center"/>
              <w:rPr>
                <w:rFonts w:ascii="Times New Roman" w:hAnsi="Times New Roman"/>
                <w:szCs w:val="24"/>
              </w:rPr>
            </w:pPr>
            <w:r w:rsidRPr="00624127">
              <w:rPr>
                <w:rFonts w:ascii="Times New Roman" w:hAnsi="Times New Roman"/>
                <w:szCs w:val="24"/>
              </w:rPr>
              <w:t>факт</w:t>
            </w:r>
          </w:p>
        </w:tc>
        <w:tc>
          <w:tcPr>
            <w:tcW w:w="1422" w:type="dxa"/>
            <w:shd w:val="clear" w:color="auto" w:fill="auto"/>
            <w:vAlign w:val="center"/>
          </w:tcPr>
          <w:p w:rsidR="003F0748" w:rsidRPr="00624127" w:rsidRDefault="003F0748" w:rsidP="00A47609">
            <w:pPr>
              <w:ind w:right="-285"/>
              <w:jc w:val="center"/>
              <w:rPr>
                <w:rFonts w:ascii="Times New Roman" w:hAnsi="Times New Roman"/>
                <w:szCs w:val="24"/>
              </w:rPr>
            </w:pPr>
            <w:r w:rsidRPr="00624127">
              <w:rPr>
                <w:rFonts w:ascii="Times New Roman" w:hAnsi="Times New Roman"/>
                <w:szCs w:val="24"/>
              </w:rPr>
              <w:t>%</w:t>
            </w:r>
          </w:p>
          <w:p w:rsidR="003F0748" w:rsidRPr="00624127" w:rsidRDefault="003F0748" w:rsidP="00A47609">
            <w:pPr>
              <w:jc w:val="center"/>
              <w:rPr>
                <w:rFonts w:ascii="Times New Roman" w:hAnsi="Times New Roman"/>
                <w:szCs w:val="24"/>
              </w:rPr>
            </w:pPr>
            <w:r w:rsidRPr="00624127">
              <w:rPr>
                <w:rFonts w:ascii="Times New Roman" w:hAnsi="Times New Roman"/>
                <w:szCs w:val="24"/>
              </w:rPr>
              <w:t>исполнения</w:t>
            </w:r>
          </w:p>
        </w:tc>
      </w:tr>
      <w:tr w:rsidR="003F0748" w:rsidRPr="00624127" w:rsidTr="00A47609">
        <w:trPr>
          <w:trHeight w:val="297"/>
          <w:jc w:val="center"/>
        </w:trPr>
        <w:tc>
          <w:tcPr>
            <w:tcW w:w="6776" w:type="dxa"/>
            <w:shd w:val="clear" w:color="auto" w:fill="auto"/>
          </w:tcPr>
          <w:p w:rsidR="003F0748" w:rsidRPr="00624127" w:rsidRDefault="003F0748" w:rsidP="00A47609">
            <w:pPr>
              <w:ind w:right="142"/>
              <w:rPr>
                <w:rFonts w:ascii="Times New Roman" w:hAnsi="Times New Roman"/>
                <w:szCs w:val="24"/>
              </w:rPr>
            </w:pPr>
            <w:r w:rsidRPr="00624127">
              <w:rPr>
                <w:rFonts w:ascii="Times New Roman" w:hAnsi="Times New Roman"/>
                <w:szCs w:val="24"/>
              </w:rPr>
              <w:t>Число посещений культурных мероприятий, проводимых ДШИ,  тыс. ед.</w:t>
            </w:r>
          </w:p>
        </w:tc>
        <w:tc>
          <w:tcPr>
            <w:tcW w:w="1106" w:type="dxa"/>
            <w:shd w:val="clear" w:color="auto" w:fill="auto"/>
          </w:tcPr>
          <w:p w:rsidR="003F0748" w:rsidRPr="00624127" w:rsidRDefault="003F0748" w:rsidP="00A47609">
            <w:pPr>
              <w:ind w:right="-285"/>
              <w:jc w:val="center"/>
              <w:rPr>
                <w:rFonts w:ascii="Times New Roman" w:hAnsi="Times New Roman"/>
                <w:szCs w:val="24"/>
              </w:rPr>
            </w:pPr>
            <w:r w:rsidRPr="00624127">
              <w:rPr>
                <w:rFonts w:ascii="Times New Roman" w:hAnsi="Times New Roman"/>
                <w:szCs w:val="24"/>
              </w:rPr>
              <w:t>2,</w:t>
            </w:r>
            <w:r w:rsidR="005525A5" w:rsidRPr="00624127">
              <w:rPr>
                <w:rFonts w:ascii="Times New Roman" w:hAnsi="Times New Roman"/>
                <w:szCs w:val="24"/>
              </w:rPr>
              <w:t>5</w:t>
            </w:r>
          </w:p>
        </w:tc>
        <w:tc>
          <w:tcPr>
            <w:tcW w:w="1071" w:type="dxa"/>
            <w:shd w:val="clear" w:color="auto" w:fill="auto"/>
          </w:tcPr>
          <w:p w:rsidR="003F0748" w:rsidRPr="00624127" w:rsidRDefault="005525A5" w:rsidP="00A47609">
            <w:pPr>
              <w:ind w:right="-285"/>
              <w:jc w:val="center"/>
              <w:rPr>
                <w:rFonts w:ascii="Times New Roman" w:hAnsi="Times New Roman"/>
                <w:szCs w:val="24"/>
              </w:rPr>
            </w:pPr>
            <w:r w:rsidRPr="00624127">
              <w:rPr>
                <w:rFonts w:ascii="Times New Roman" w:hAnsi="Times New Roman"/>
                <w:szCs w:val="24"/>
              </w:rPr>
              <w:t>5,155</w:t>
            </w:r>
          </w:p>
        </w:tc>
        <w:tc>
          <w:tcPr>
            <w:tcW w:w="1422" w:type="dxa"/>
            <w:shd w:val="clear" w:color="auto" w:fill="auto"/>
          </w:tcPr>
          <w:p w:rsidR="003F0748" w:rsidRPr="00624127" w:rsidRDefault="003F0748" w:rsidP="005525A5">
            <w:pPr>
              <w:ind w:right="-285"/>
              <w:jc w:val="center"/>
              <w:rPr>
                <w:rFonts w:ascii="Times New Roman" w:hAnsi="Times New Roman"/>
                <w:szCs w:val="24"/>
              </w:rPr>
            </w:pPr>
            <w:r w:rsidRPr="00624127">
              <w:rPr>
                <w:rFonts w:ascii="Times New Roman" w:hAnsi="Times New Roman"/>
                <w:szCs w:val="24"/>
              </w:rPr>
              <w:t xml:space="preserve"> </w:t>
            </w:r>
            <w:r w:rsidR="005525A5" w:rsidRPr="00624127">
              <w:rPr>
                <w:rFonts w:ascii="Times New Roman" w:hAnsi="Times New Roman"/>
                <w:szCs w:val="24"/>
              </w:rPr>
              <w:t>206,2</w:t>
            </w:r>
            <w:r w:rsidRPr="00624127">
              <w:rPr>
                <w:rFonts w:ascii="Times New Roman" w:hAnsi="Times New Roman"/>
                <w:szCs w:val="24"/>
              </w:rPr>
              <w:t>%</w:t>
            </w:r>
          </w:p>
        </w:tc>
      </w:tr>
    </w:tbl>
    <w:p w:rsidR="003F0748" w:rsidRPr="00624127" w:rsidRDefault="003F0748" w:rsidP="003F0748">
      <w:pPr>
        <w:ind w:firstLine="540"/>
        <w:jc w:val="center"/>
        <w:rPr>
          <w:rFonts w:ascii="Times New Roman" w:hAnsi="Times New Roman"/>
          <w:sz w:val="28"/>
          <w:szCs w:val="28"/>
          <w:u w:val="single"/>
        </w:rPr>
      </w:pPr>
    </w:p>
    <w:p w:rsidR="00067571" w:rsidRPr="00624127" w:rsidRDefault="00067571" w:rsidP="00067571">
      <w:pPr>
        <w:ind w:firstLine="567"/>
        <w:jc w:val="both"/>
        <w:rPr>
          <w:rFonts w:ascii="Times New Roman" w:hAnsi="Times New Roman"/>
          <w:sz w:val="28"/>
          <w:szCs w:val="24"/>
        </w:rPr>
      </w:pPr>
      <w:r w:rsidRPr="00624127">
        <w:rPr>
          <w:rFonts w:ascii="Times New Roman" w:hAnsi="Times New Roman"/>
          <w:sz w:val="28"/>
          <w:szCs w:val="24"/>
        </w:rPr>
        <w:t>На территории района действуют две школы дополнительного образования. МБУ ДО Сергиевская ДШИ м.р. Сергиевский, основные направления деятельности: музыкальное, художественное отделения, класс хореографии и декоративно-прикладного творчества и МБУ ДО Суходольская ДМШ м.р. Сергиевский, основные направления деятельности: народное хоровое пение, музыкальное отделение и театральный класс.</w:t>
      </w:r>
    </w:p>
    <w:p w:rsidR="00067571" w:rsidRPr="00624127" w:rsidRDefault="00067571" w:rsidP="00067571">
      <w:pPr>
        <w:ind w:firstLine="567"/>
        <w:jc w:val="both"/>
        <w:rPr>
          <w:rFonts w:ascii="Times New Roman" w:hAnsi="Times New Roman"/>
          <w:color w:val="FF0000"/>
          <w:sz w:val="28"/>
          <w:szCs w:val="24"/>
        </w:rPr>
      </w:pPr>
      <w:r w:rsidRPr="00624127">
        <w:rPr>
          <w:rFonts w:ascii="Times New Roman" w:hAnsi="Times New Roman"/>
          <w:sz w:val="28"/>
          <w:szCs w:val="24"/>
        </w:rPr>
        <w:t>Количество учащихся в школах дополнительного художественного образования 340 чел., в Суходольской ДМШ – 115 чел. (на 01.10.2023 г. – 112 чел.), в Сергиевской ДШИ – 225 чел. (на 01.10.2023 г. – 215 чел.).</w:t>
      </w:r>
      <w:r w:rsidRPr="00624127">
        <w:rPr>
          <w:rFonts w:ascii="Times New Roman" w:hAnsi="Times New Roman"/>
          <w:color w:val="FF0000"/>
          <w:sz w:val="28"/>
          <w:szCs w:val="24"/>
        </w:rPr>
        <w:t xml:space="preserve"> </w:t>
      </w:r>
    </w:p>
    <w:p w:rsidR="00067571" w:rsidRPr="00624127" w:rsidRDefault="00067571" w:rsidP="00067571">
      <w:pPr>
        <w:ind w:firstLine="567"/>
        <w:jc w:val="both"/>
        <w:rPr>
          <w:rFonts w:ascii="Times New Roman" w:hAnsi="Times New Roman"/>
          <w:color w:val="FF0000"/>
          <w:sz w:val="28"/>
          <w:szCs w:val="28"/>
        </w:rPr>
      </w:pPr>
      <w:r w:rsidRPr="00624127">
        <w:rPr>
          <w:rFonts w:ascii="Times New Roman" w:hAnsi="Times New Roman"/>
          <w:sz w:val="28"/>
          <w:szCs w:val="28"/>
        </w:rPr>
        <w:t>Сегодня увеличение количества учащихся в школах возможно только при условии увеличения количества ставок преподавателей, так как все преподаватели работают с максимальной педагогической нагрузкой и открытия дополнительных классов</w:t>
      </w:r>
      <w:r w:rsidRPr="00624127">
        <w:rPr>
          <w:rFonts w:ascii="Times New Roman" w:hAnsi="Times New Roman"/>
          <w:color w:val="FF0000"/>
          <w:sz w:val="28"/>
          <w:szCs w:val="28"/>
        </w:rPr>
        <w:t xml:space="preserve">. </w:t>
      </w:r>
    </w:p>
    <w:p w:rsidR="00067571" w:rsidRPr="00624127" w:rsidRDefault="00067571" w:rsidP="00067571">
      <w:pPr>
        <w:ind w:firstLine="567"/>
        <w:jc w:val="both"/>
        <w:rPr>
          <w:rFonts w:ascii="Times New Roman" w:hAnsi="Times New Roman"/>
          <w:color w:val="FF0000"/>
          <w:sz w:val="28"/>
          <w:szCs w:val="28"/>
        </w:rPr>
      </w:pPr>
      <w:r w:rsidRPr="00624127">
        <w:rPr>
          <w:rFonts w:ascii="Times New Roman" w:hAnsi="Times New Roman"/>
          <w:sz w:val="28"/>
          <w:szCs w:val="28"/>
        </w:rPr>
        <w:t>Сергиевская ДШИ: из 11 преподавателей</w:t>
      </w:r>
      <w:r w:rsidRPr="00624127">
        <w:rPr>
          <w:rFonts w:ascii="Times New Roman" w:hAnsi="Times New Roman"/>
          <w:color w:val="FF0000"/>
          <w:sz w:val="28"/>
          <w:szCs w:val="28"/>
        </w:rPr>
        <w:t xml:space="preserve"> </w:t>
      </w:r>
      <w:r w:rsidRPr="00624127">
        <w:rPr>
          <w:rFonts w:ascii="Times New Roman" w:hAnsi="Times New Roman"/>
          <w:sz w:val="28"/>
          <w:szCs w:val="28"/>
        </w:rPr>
        <w:t xml:space="preserve">– имеют высшую категорию – 8, первую категорию – 1 преподавателей; </w:t>
      </w:r>
    </w:p>
    <w:p w:rsidR="00067571" w:rsidRPr="00624127" w:rsidRDefault="00067571" w:rsidP="00067571">
      <w:pPr>
        <w:ind w:firstLine="567"/>
        <w:jc w:val="both"/>
        <w:rPr>
          <w:rFonts w:ascii="Times New Roman" w:hAnsi="Times New Roman"/>
          <w:sz w:val="28"/>
          <w:szCs w:val="28"/>
        </w:rPr>
      </w:pPr>
      <w:r w:rsidRPr="00624127">
        <w:rPr>
          <w:rFonts w:ascii="Times New Roman" w:hAnsi="Times New Roman"/>
          <w:sz w:val="28"/>
          <w:szCs w:val="28"/>
        </w:rPr>
        <w:t>Суходольская ДМШ: из 11 преподавателей – имеют высшую категорию 2, первую категорию – 9 преподавателей.</w:t>
      </w:r>
    </w:p>
    <w:p w:rsidR="00067571" w:rsidRPr="00624127" w:rsidRDefault="00067571" w:rsidP="00067571">
      <w:pPr>
        <w:ind w:firstLine="567"/>
        <w:jc w:val="both"/>
        <w:rPr>
          <w:rFonts w:ascii="Times New Roman" w:hAnsi="Times New Roman"/>
          <w:sz w:val="28"/>
          <w:szCs w:val="28"/>
        </w:rPr>
      </w:pPr>
      <w:r w:rsidRPr="00624127">
        <w:rPr>
          <w:rFonts w:ascii="Times New Roman" w:hAnsi="Times New Roman"/>
          <w:sz w:val="28"/>
          <w:szCs w:val="28"/>
        </w:rPr>
        <w:t>Декомпозированный показатель национального проекта «Культура» по числу посещений культурных мероприятий, проводимых ДШИ</w:t>
      </w:r>
      <w:r w:rsidRPr="00624127">
        <w:rPr>
          <w:rFonts w:ascii="Times New Roman" w:hAnsi="Times New Roman"/>
          <w:szCs w:val="24"/>
        </w:rPr>
        <w:t xml:space="preserve">, </w:t>
      </w:r>
      <w:r w:rsidRPr="00624127">
        <w:rPr>
          <w:rFonts w:ascii="Times New Roman" w:hAnsi="Times New Roman"/>
          <w:sz w:val="28"/>
          <w:szCs w:val="28"/>
        </w:rPr>
        <w:t xml:space="preserve">за 2024 год школами выполнен на 206,2 процентов. </w:t>
      </w:r>
    </w:p>
    <w:p w:rsidR="00067571" w:rsidRPr="00624127" w:rsidRDefault="00067571" w:rsidP="00067571">
      <w:pPr>
        <w:ind w:firstLine="567"/>
        <w:jc w:val="both"/>
        <w:rPr>
          <w:rFonts w:ascii="Times New Roman" w:hAnsi="Times New Roman"/>
          <w:sz w:val="28"/>
          <w:szCs w:val="28"/>
        </w:rPr>
      </w:pPr>
      <w:r w:rsidRPr="00624127">
        <w:rPr>
          <w:rFonts w:ascii="Times New Roman" w:hAnsi="Times New Roman"/>
          <w:sz w:val="28"/>
          <w:szCs w:val="28"/>
        </w:rPr>
        <w:t xml:space="preserve"> В школах дополнительного образования обучаются жители 8 населенных пунктов Сергиевского района. Обе школы перешли полностью на предпрофессиональное обучение.</w:t>
      </w:r>
    </w:p>
    <w:p w:rsidR="00067571" w:rsidRPr="00624127" w:rsidRDefault="00067571" w:rsidP="00067571">
      <w:pPr>
        <w:ind w:firstLine="567"/>
        <w:jc w:val="both"/>
        <w:rPr>
          <w:rFonts w:ascii="Times New Roman" w:hAnsi="Times New Roman"/>
          <w:sz w:val="28"/>
          <w:szCs w:val="28"/>
        </w:rPr>
      </w:pPr>
      <w:r w:rsidRPr="00624127">
        <w:rPr>
          <w:rFonts w:ascii="Times New Roman" w:hAnsi="Times New Roman"/>
          <w:sz w:val="28"/>
          <w:szCs w:val="28"/>
        </w:rPr>
        <w:t xml:space="preserve"> В 2024 году: </w:t>
      </w:r>
    </w:p>
    <w:p w:rsidR="00067571" w:rsidRPr="00624127" w:rsidRDefault="00067571" w:rsidP="00067571">
      <w:pPr>
        <w:ind w:firstLine="567"/>
        <w:jc w:val="both"/>
        <w:rPr>
          <w:rFonts w:ascii="Times New Roman" w:hAnsi="Times New Roman"/>
          <w:color w:val="FF0000"/>
          <w:sz w:val="28"/>
          <w:szCs w:val="28"/>
        </w:rPr>
      </w:pPr>
      <w:r w:rsidRPr="00624127">
        <w:rPr>
          <w:rFonts w:ascii="Times New Roman" w:hAnsi="Times New Roman"/>
          <w:sz w:val="28"/>
          <w:szCs w:val="28"/>
        </w:rPr>
        <w:t>Сергиевская ДШИ: 4 выпускника по окончании школы поступили в профильные учебные заведения</w:t>
      </w:r>
    </w:p>
    <w:p w:rsidR="00067571" w:rsidRPr="00624127" w:rsidRDefault="00067571" w:rsidP="00067571">
      <w:pPr>
        <w:ind w:firstLine="540"/>
        <w:jc w:val="both"/>
        <w:rPr>
          <w:rFonts w:ascii="Times New Roman" w:hAnsi="Times New Roman"/>
          <w:sz w:val="28"/>
          <w:szCs w:val="28"/>
        </w:rPr>
      </w:pPr>
      <w:r w:rsidRPr="00624127">
        <w:rPr>
          <w:rFonts w:ascii="Times New Roman" w:hAnsi="Times New Roman"/>
          <w:sz w:val="28"/>
          <w:szCs w:val="28"/>
        </w:rPr>
        <w:t xml:space="preserve">Суходольская ДМШ: 4 выпускника по окончании школы поступили в профильные учебные заведения, 1 выпускник по целевому направлению. </w:t>
      </w:r>
    </w:p>
    <w:p w:rsidR="00067571" w:rsidRPr="00624127" w:rsidRDefault="00067571" w:rsidP="00067571">
      <w:pPr>
        <w:ind w:firstLine="540"/>
        <w:jc w:val="both"/>
        <w:rPr>
          <w:rFonts w:ascii="Times New Roman" w:hAnsi="Times New Roman"/>
          <w:sz w:val="28"/>
          <w:szCs w:val="28"/>
        </w:rPr>
      </w:pPr>
      <w:r w:rsidRPr="00624127">
        <w:rPr>
          <w:rFonts w:ascii="Times New Roman" w:hAnsi="Times New Roman"/>
          <w:sz w:val="28"/>
          <w:szCs w:val="28"/>
        </w:rPr>
        <w:t>На базе Сергиевской ДШИ действуют творческие коллективы: вокальный педагогический ансамбль «Вдохновение», вокально-фортепианный дуэт «Эллегия», фортепианные дуэты, педагогический ансамбль народных инструментов «Лель», инструментальный ансамбль "Джем", детский ансамбль народных инструментов, ансамбль гитаристов.</w:t>
      </w:r>
    </w:p>
    <w:p w:rsidR="00067571" w:rsidRPr="00624127" w:rsidRDefault="00067571" w:rsidP="00067571">
      <w:pPr>
        <w:ind w:firstLine="709"/>
        <w:jc w:val="both"/>
        <w:rPr>
          <w:rFonts w:ascii="Times New Roman" w:hAnsi="Times New Roman"/>
          <w:sz w:val="28"/>
          <w:szCs w:val="24"/>
        </w:rPr>
      </w:pPr>
      <w:r w:rsidRPr="00624127">
        <w:rPr>
          <w:rFonts w:ascii="Times New Roman" w:hAnsi="Times New Roman"/>
          <w:sz w:val="28"/>
          <w:szCs w:val="24"/>
        </w:rPr>
        <w:t>На базе Суходольской ДМШ действуют творческие коллективы: детский образцовый ансамбль народной песни «Голоса России», детский театральный коллектив «Сухой дол», педагогический ансамбль народной песни «Течёра» отделения НХП, педагогический ансамбль «Force» фортепианного отделения, вокальный дуэт «Патриот.РФ» и детские хоровые коллективы «Росы», «Родник», «Первоцвет».</w:t>
      </w:r>
    </w:p>
    <w:p w:rsidR="00067571" w:rsidRPr="00624127" w:rsidRDefault="00067571" w:rsidP="00067571">
      <w:pPr>
        <w:ind w:firstLine="567"/>
        <w:jc w:val="both"/>
        <w:rPr>
          <w:rFonts w:ascii="Times New Roman" w:hAnsi="Times New Roman"/>
          <w:sz w:val="28"/>
          <w:szCs w:val="28"/>
        </w:rPr>
      </w:pPr>
      <w:r w:rsidRPr="00624127">
        <w:rPr>
          <w:rFonts w:ascii="Times New Roman" w:hAnsi="Times New Roman"/>
          <w:sz w:val="28"/>
          <w:szCs w:val="28"/>
        </w:rPr>
        <w:t xml:space="preserve">После капитального ремонта при поддержке министерства культуры Самарской области в Сергиевской школе реализуются социальные проекты «Сергиевская мини- филармония» и Семейная творческая суббота и образовательный проект «Музыкальный теремок» по просвещению воспитанников детских садов района. Этот проект способствует привлечению новых учащихся в музыкальные школы района. </w:t>
      </w:r>
    </w:p>
    <w:p w:rsidR="00067571" w:rsidRPr="00624127" w:rsidRDefault="00067571" w:rsidP="00067571">
      <w:pPr>
        <w:ind w:firstLine="567"/>
        <w:jc w:val="both"/>
        <w:rPr>
          <w:rFonts w:ascii="Times New Roman" w:hAnsi="Times New Roman"/>
          <w:sz w:val="28"/>
          <w:szCs w:val="28"/>
        </w:rPr>
      </w:pPr>
      <w:r w:rsidRPr="00624127">
        <w:rPr>
          <w:rFonts w:ascii="Times New Roman" w:hAnsi="Times New Roman"/>
          <w:sz w:val="28"/>
          <w:szCs w:val="28"/>
        </w:rPr>
        <w:t>В Сергиевской ДШИ ежегодно проводится школьный конкурс для художников «Край мой родной». Популярным среди учащихся музыкальных школ стал ежегодный  открытый межмуниципальный конкурс этюдов для музыкантов «</w:t>
      </w:r>
      <w:r w:rsidRPr="00624127">
        <w:rPr>
          <w:rFonts w:ascii="Times New Roman" w:hAnsi="Times New Roman"/>
          <w:sz w:val="28"/>
          <w:szCs w:val="28"/>
          <w:lang w:val="en-US"/>
        </w:rPr>
        <w:t>Gradus</w:t>
      </w:r>
      <w:r w:rsidRPr="00624127">
        <w:rPr>
          <w:rFonts w:ascii="Times New Roman" w:hAnsi="Times New Roman"/>
          <w:sz w:val="28"/>
          <w:szCs w:val="28"/>
        </w:rPr>
        <w:t xml:space="preserve"> </w:t>
      </w:r>
      <w:r w:rsidRPr="00624127">
        <w:rPr>
          <w:rFonts w:ascii="Times New Roman" w:hAnsi="Times New Roman"/>
          <w:sz w:val="28"/>
          <w:szCs w:val="28"/>
          <w:lang w:val="en-US"/>
        </w:rPr>
        <w:t>ad</w:t>
      </w:r>
      <w:r w:rsidRPr="00624127">
        <w:rPr>
          <w:rFonts w:ascii="Times New Roman" w:hAnsi="Times New Roman"/>
          <w:sz w:val="28"/>
          <w:szCs w:val="28"/>
        </w:rPr>
        <w:t xml:space="preserve"> </w:t>
      </w:r>
      <w:r w:rsidRPr="00624127">
        <w:rPr>
          <w:rFonts w:ascii="Times New Roman" w:hAnsi="Times New Roman"/>
          <w:sz w:val="28"/>
          <w:szCs w:val="28"/>
          <w:lang w:val="en-US"/>
        </w:rPr>
        <w:t>Parnassum</w:t>
      </w:r>
      <w:r w:rsidRPr="00624127">
        <w:rPr>
          <w:rFonts w:ascii="Times New Roman" w:hAnsi="Times New Roman"/>
          <w:sz w:val="28"/>
          <w:szCs w:val="28"/>
        </w:rPr>
        <w:t>». В этом году приняли участие 95 учащихся из г.о. Кинель, Самара, муниципальных районов  Похвистневский, Волжский, Сызранский, Б.Глушицкий, Б.Черниговский, Исаклинский, Шенталинский и  Сергиевский.</w:t>
      </w:r>
    </w:p>
    <w:p w:rsidR="00067571" w:rsidRPr="00624127" w:rsidRDefault="00067571" w:rsidP="00067571">
      <w:pPr>
        <w:ind w:firstLine="540"/>
        <w:jc w:val="both"/>
        <w:rPr>
          <w:rFonts w:ascii="Times New Roman" w:hAnsi="Times New Roman"/>
          <w:sz w:val="28"/>
          <w:szCs w:val="28"/>
        </w:rPr>
      </w:pPr>
      <w:r w:rsidRPr="00624127">
        <w:rPr>
          <w:rFonts w:ascii="Times New Roman" w:hAnsi="Times New Roman"/>
          <w:sz w:val="28"/>
          <w:szCs w:val="28"/>
        </w:rPr>
        <w:t>На базе Суходольской ДМШ каждый год проходит  муниципальный конкурс «Победный май» сольного и ансамблевого исполнительства.</w:t>
      </w:r>
      <w:r w:rsidRPr="00624127">
        <w:rPr>
          <w:rFonts w:ascii="Times New Roman" w:hAnsi="Times New Roman"/>
          <w:color w:val="FF0000"/>
          <w:sz w:val="28"/>
          <w:szCs w:val="28"/>
        </w:rPr>
        <w:t xml:space="preserve"> </w:t>
      </w:r>
      <w:r w:rsidRPr="00624127">
        <w:rPr>
          <w:rFonts w:ascii="Times New Roman" w:hAnsi="Times New Roman"/>
          <w:sz w:val="28"/>
          <w:szCs w:val="28"/>
        </w:rPr>
        <w:t>Учащиеся школ и преподаватели в течение года активно принимали участие в фестивалях и конкурсах различного уровня. Наиболее значимые достижения 2024г.:</w:t>
      </w:r>
    </w:p>
    <w:p w:rsidR="00067571" w:rsidRPr="00624127" w:rsidRDefault="00067571" w:rsidP="00067571">
      <w:pPr>
        <w:numPr>
          <w:ilvl w:val="0"/>
          <w:numId w:val="32"/>
        </w:numPr>
        <w:jc w:val="both"/>
        <w:rPr>
          <w:rFonts w:ascii="Times New Roman" w:hAnsi="Times New Roman"/>
          <w:sz w:val="28"/>
          <w:szCs w:val="28"/>
        </w:rPr>
      </w:pPr>
      <w:r w:rsidRPr="00624127">
        <w:rPr>
          <w:rFonts w:ascii="Times New Roman" w:hAnsi="Times New Roman"/>
          <w:sz w:val="28"/>
          <w:szCs w:val="28"/>
        </w:rPr>
        <w:t>Областной фестиваль - конкурс детского и юношеского творчества "Символы великой России";</w:t>
      </w:r>
    </w:p>
    <w:p w:rsidR="00067571" w:rsidRPr="00624127" w:rsidRDefault="00067571" w:rsidP="00067571">
      <w:pPr>
        <w:numPr>
          <w:ilvl w:val="0"/>
          <w:numId w:val="32"/>
        </w:numPr>
        <w:jc w:val="both"/>
        <w:rPr>
          <w:rFonts w:ascii="Times New Roman" w:hAnsi="Times New Roman"/>
          <w:sz w:val="28"/>
          <w:szCs w:val="28"/>
        </w:rPr>
      </w:pPr>
      <w:r w:rsidRPr="00624127">
        <w:rPr>
          <w:rFonts w:ascii="Times New Roman" w:hAnsi="Times New Roman"/>
          <w:sz w:val="28"/>
          <w:szCs w:val="28"/>
        </w:rPr>
        <w:t>Областной конкурс педагогического мастерства "Вдохновение";</w:t>
      </w:r>
    </w:p>
    <w:p w:rsidR="00067571" w:rsidRPr="00624127" w:rsidRDefault="00067571" w:rsidP="00067571">
      <w:pPr>
        <w:numPr>
          <w:ilvl w:val="0"/>
          <w:numId w:val="32"/>
        </w:numPr>
        <w:jc w:val="both"/>
        <w:rPr>
          <w:rFonts w:ascii="Times New Roman" w:hAnsi="Times New Roman"/>
          <w:sz w:val="28"/>
          <w:szCs w:val="28"/>
        </w:rPr>
      </w:pPr>
      <w:r w:rsidRPr="00624127">
        <w:rPr>
          <w:rFonts w:ascii="Times New Roman" w:hAnsi="Times New Roman"/>
          <w:sz w:val="28"/>
          <w:szCs w:val="28"/>
        </w:rPr>
        <w:t>XXIX Всероссийский конкурс молодых дарований по изобразительному искусству "Жигулевская палитра";</w:t>
      </w:r>
    </w:p>
    <w:p w:rsidR="00067571" w:rsidRPr="00624127" w:rsidRDefault="00067571" w:rsidP="00067571">
      <w:pPr>
        <w:numPr>
          <w:ilvl w:val="0"/>
          <w:numId w:val="32"/>
        </w:numPr>
        <w:jc w:val="both"/>
        <w:rPr>
          <w:rFonts w:ascii="Times New Roman" w:hAnsi="Times New Roman"/>
          <w:sz w:val="28"/>
          <w:szCs w:val="28"/>
        </w:rPr>
      </w:pPr>
      <w:r w:rsidRPr="00624127">
        <w:rPr>
          <w:rFonts w:ascii="Times New Roman" w:hAnsi="Times New Roman"/>
          <w:sz w:val="28"/>
          <w:szCs w:val="28"/>
        </w:rPr>
        <w:t>Всероссийский конкурс изделий юных мастеров декоративно-прикладного творчества и ремёсел "Наш дом-планета Земля!";</w:t>
      </w:r>
    </w:p>
    <w:p w:rsidR="00067571" w:rsidRPr="00624127" w:rsidRDefault="00067571" w:rsidP="00067571">
      <w:pPr>
        <w:numPr>
          <w:ilvl w:val="0"/>
          <w:numId w:val="32"/>
        </w:numPr>
        <w:jc w:val="both"/>
        <w:rPr>
          <w:rFonts w:ascii="Times New Roman" w:hAnsi="Times New Roman"/>
          <w:sz w:val="28"/>
          <w:szCs w:val="28"/>
        </w:rPr>
      </w:pPr>
      <w:r w:rsidRPr="00624127">
        <w:rPr>
          <w:rFonts w:ascii="Times New Roman" w:hAnsi="Times New Roman"/>
          <w:sz w:val="28"/>
          <w:szCs w:val="28"/>
        </w:rPr>
        <w:t>Всероссийский конкурс "Сказки Пушкина" к 225-летию со дня рождения поэта г. Санкт Петербург;</w:t>
      </w:r>
    </w:p>
    <w:p w:rsidR="00067571" w:rsidRPr="00624127" w:rsidRDefault="00067571" w:rsidP="00067571">
      <w:pPr>
        <w:numPr>
          <w:ilvl w:val="0"/>
          <w:numId w:val="32"/>
        </w:numPr>
        <w:jc w:val="both"/>
        <w:rPr>
          <w:rFonts w:ascii="Times New Roman" w:hAnsi="Times New Roman"/>
          <w:sz w:val="28"/>
          <w:szCs w:val="28"/>
        </w:rPr>
      </w:pPr>
      <w:r w:rsidRPr="00624127">
        <w:rPr>
          <w:rFonts w:ascii="Times New Roman" w:hAnsi="Times New Roman"/>
          <w:sz w:val="28"/>
          <w:szCs w:val="28"/>
        </w:rPr>
        <w:t>V Международный фестиваль-конкурс детских, юношеских, молодёжных, взрослых творческих коллективов и исполнителей "STAR-ПРЕМИУМ 2024";</w:t>
      </w:r>
    </w:p>
    <w:p w:rsidR="00067571" w:rsidRPr="00624127" w:rsidRDefault="00067571" w:rsidP="00067571">
      <w:pPr>
        <w:numPr>
          <w:ilvl w:val="0"/>
          <w:numId w:val="32"/>
        </w:numPr>
        <w:jc w:val="both"/>
        <w:rPr>
          <w:rFonts w:ascii="Times New Roman" w:hAnsi="Times New Roman"/>
          <w:sz w:val="28"/>
          <w:szCs w:val="28"/>
        </w:rPr>
      </w:pPr>
      <w:r w:rsidRPr="00624127">
        <w:rPr>
          <w:rFonts w:ascii="Times New Roman" w:hAnsi="Times New Roman"/>
          <w:sz w:val="28"/>
          <w:szCs w:val="28"/>
        </w:rPr>
        <w:t>Диплом Лауреата Всероссийского конкурса «Педагог - наставник» награждена преподаватель Фечина Л. А.;</w:t>
      </w:r>
    </w:p>
    <w:p w:rsidR="00067571" w:rsidRPr="00624127" w:rsidRDefault="00067571" w:rsidP="00067571">
      <w:pPr>
        <w:numPr>
          <w:ilvl w:val="0"/>
          <w:numId w:val="32"/>
        </w:numPr>
        <w:jc w:val="both"/>
        <w:rPr>
          <w:rFonts w:ascii="Times New Roman" w:hAnsi="Times New Roman"/>
          <w:sz w:val="28"/>
          <w:szCs w:val="28"/>
        </w:rPr>
      </w:pPr>
      <w:r w:rsidRPr="00624127">
        <w:rPr>
          <w:rFonts w:ascii="Times New Roman" w:hAnsi="Times New Roman"/>
          <w:sz w:val="28"/>
          <w:szCs w:val="28"/>
        </w:rPr>
        <w:t>Участие детского ансамбля «Росы» в XXVIII межрегиональном конкурсе профессионального мастерства в сфере художественного образования «ВОЛЖСКИЙ ПРОСПЕКТ»  Лауреат 2 степени;</w:t>
      </w:r>
    </w:p>
    <w:p w:rsidR="00067571" w:rsidRPr="00624127" w:rsidRDefault="00067571" w:rsidP="00067571">
      <w:pPr>
        <w:numPr>
          <w:ilvl w:val="0"/>
          <w:numId w:val="32"/>
        </w:numPr>
        <w:jc w:val="both"/>
        <w:rPr>
          <w:rFonts w:ascii="Times New Roman" w:hAnsi="Times New Roman"/>
          <w:sz w:val="28"/>
          <w:szCs w:val="28"/>
        </w:rPr>
      </w:pPr>
      <w:r w:rsidRPr="00624127">
        <w:rPr>
          <w:rFonts w:ascii="Times New Roman" w:hAnsi="Times New Roman"/>
          <w:sz w:val="28"/>
          <w:szCs w:val="28"/>
        </w:rPr>
        <w:t xml:space="preserve">Ученики театрального отделения Суходольской ДШШ приняли участие в следующих конкурсах – </w:t>
      </w:r>
    </w:p>
    <w:p w:rsidR="00067571" w:rsidRPr="00624127" w:rsidRDefault="00067571" w:rsidP="00067571">
      <w:pPr>
        <w:ind w:left="1260"/>
        <w:jc w:val="both"/>
        <w:rPr>
          <w:rFonts w:ascii="Times New Roman" w:hAnsi="Times New Roman"/>
          <w:sz w:val="28"/>
          <w:szCs w:val="28"/>
        </w:rPr>
      </w:pPr>
      <w:r w:rsidRPr="00624127">
        <w:rPr>
          <w:rFonts w:ascii="Times New Roman" w:hAnsi="Times New Roman"/>
          <w:sz w:val="28"/>
          <w:szCs w:val="28"/>
        </w:rPr>
        <w:t xml:space="preserve">«Театральное Приволжье» и Областной конкурс среди учебных театров «Третий звонок», заняв призовые места. </w:t>
      </w:r>
    </w:p>
    <w:p w:rsidR="00067571" w:rsidRPr="00624127" w:rsidRDefault="00067571" w:rsidP="00067571">
      <w:pPr>
        <w:ind w:left="142"/>
        <w:jc w:val="both"/>
        <w:rPr>
          <w:rFonts w:ascii="Times New Roman" w:hAnsi="Times New Roman"/>
          <w:sz w:val="28"/>
          <w:szCs w:val="28"/>
        </w:rPr>
      </w:pPr>
      <w:r w:rsidRPr="00624127">
        <w:rPr>
          <w:rFonts w:ascii="Times New Roman" w:hAnsi="Times New Roman"/>
          <w:sz w:val="28"/>
          <w:szCs w:val="28"/>
        </w:rPr>
        <w:t>Конкурсы педагогического мастерства:</w:t>
      </w:r>
    </w:p>
    <w:p w:rsidR="00067571" w:rsidRPr="00624127" w:rsidRDefault="00067571" w:rsidP="00067571">
      <w:pPr>
        <w:numPr>
          <w:ilvl w:val="0"/>
          <w:numId w:val="34"/>
        </w:numPr>
        <w:jc w:val="both"/>
        <w:rPr>
          <w:rFonts w:ascii="Times New Roman" w:hAnsi="Times New Roman"/>
          <w:sz w:val="28"/>
          <w:szCs w:val="28"/>
        </w:rPr>
      </w:pPr>
      <w:r w:rsidRPr="00624127">
        <w:rPr>
          <w:rFonts w:ascii="Times New Roman" w:hAnsi="Times New Roman"/>
          <w:sz w:val="28"/>
          <w:szCs w:val="28"/>
        </w:rPr>
        <w:t>Участие педагогического коллектива Суходольской ДМШ в VI Тольяттинском (открытом) конкурсе преподавателей, концертмейстеров и методистов художественного образования «Сердце искусству» Диплом Лауреата 1 степени;</w:t>
      </w:r>
    </w:p>
    <w:p w:rsidR="00067571" w:rsidRPr="00624127" w:rsidRDefault="00067571" w:rsidP="00067571">
      <w:pPr>
        <w:numPr>
          <w:ilvl w:val="0"/>
          <w:numId w:val="34"/>
        </w:numPr>
        <w:jc w:val="both"/>
        <w:rPr>
          <w:rFonts w:ascii="Times New Roman" w:hAnsi="Times New Roman"/>
          <w:sz w:val="28"/>
          <w:szCs w:val="28"/>
        </w:rPr>
      </w:pPr>
      <w:r w:rsidRPr="00624127">
        <w:rPr>
          <w:rFonts w:ascii="Times New Roman" w:hAnsi="Times New Roman"/>
          <w:sz w:val="28"/>
          <w:szCs w:val="28"/>
        </w:rPr>
        <w:t>Областной конкурс педагогического мастерства «Вдохновение»;</w:t>
      </w:r>
    </w:p>
    <w:p w:rsidR="00067571" w:rsidRPr="00624127" w:rsidRDefault="00067571" w:rsidP="00067571">
      <w:pPr>
        <w:numPr>
          <w:ilvl w:val="0"/>
          <w:numId w:val="34"/>
        </w:numPr>
        <w:jc w:val="both"/>
        <w:rPr>
          <w:rFonts w:ascii="Times New Roman" w:hAnsi="Times New Roman"/>
          <w:sz w:val="28"/>
          <w:szCs w:val="28"/>
        </w:rPr>
      </w:pPr>
      <w:r w:rsidRPr="00624127">
        <w:rPr>
          <w:rFonts w:ascii="Times New Roman" w:hAnsi="Times New Roman"/>
          <w:sz w:val="28"/>
          <w:szCs w:val="28"/>
        </w:rPr>
        <w:t>VI Открытый конкурс преподавателей, концертмейстеров и методистов художественного образования "Сердце искусству";</w:t>
      </w:r>
    </w:p>
    <w:p w:rsidR="00067571" w:rsidRPr="00624127" w:rsidRDefault="00067571" w:rsidP="00067571">
      <w:pPr>
        <w:numPr>
          <w:ilvl w:val="0"/>
          <w:numId w:val="34"/>
        </w:numPr>
        <w:jc w:val="both"/>
        <w:rPr>
          <w:rFonts w:ascii="Times New Roman" w:hAnsi="Times New Roman"/>
          <w:sz w:val="28"/>
          <w:szCs w:val="28"/>
        </w:rPr>
      </w:pPr>
      <w:r w:rsidRPr="00624127">
        <w:rPr>
          <w:rFonts w:ascii="Times New Roman" w:hAnsi="Times New Roman"/>
          <w:sz w:val="28"/>
          <w:szCs w:val="28"/>
        </w:rPr>
        <w:t>Всероссийский конкурс педагогического мастерства "Волжский проспект- 2024";</w:t>
      </w:r>
    </w:p>
    <w:p w:rsidR="00067571" w:rsidRPr="00624127" w:rsidRDefault="00067571" w:rsidP="00067571">
      <w:pPr>
        <w:numPr>
          <w:ilvl w:val="0"/>
          <w:numId w:val="34"/>
        </w:numPr>
        <w:jc w:val="both"/>
        <w:rPr>
          <w:rFonts w:ascii="Times New Roman" w:hAnsi="Times New Roman"/>
          <w:sz w:val="28"/>
          <w:szCs w:val="28"/>
        </w:rPr>
      </w:pPr>
      <w:r w:rsidRPr="00624127">
        <w:rPr>
          <w:rFonts w:ascii="Times New Roman" w:hAnsi="Times New Roman"/>
          <w:sz w:val="28"/>
          <w:szCs w:val="28"/>
        </w:rPr>
        <w:t>III Международный конкурс исполнительского мастерства "Волжская метелица 21 век".</w:t>
      </w:r>
    </w:p>
    <w:p w:rsidR="00067571" w:rsidRPr="00624127" w:rsidRDefault="00067571" w:rsidP="00067571">
      <w:pPr>
        <w:ind w:firstLine="360"/>
        <w:jc w:val="both"/>
        <w:rPr>
          <w:rFonts w:ascii="Times New Roman" w:hAnsi="Times New Roman"/>
          <w:sz w:val="28"/>
          <w:szCs w:val="28"/>
        </w:rPr>
      </w:pPr>
      <w:r w:rsidRPr="00624127">
        <w:rPr>
          <w:rFonts w:ascii="Times New Roman" w:hAnsi="Times New Roman"/>
          <w:sz w:val="28"/>
          <w:szCs w:val="28"/>
        </w:rPr>
        <w:t>Преподаватели художественного отделения ведут активную выставочную деятельность. Работы преподавателей ДШИ приняли участие в:</w:t>
      </w:r>
    </w:p>
    <w:p w:rsidR="00067571" w:rsidRPr="00624127" w:rsidRDefault="00067571" w:rsidP="00067571">
      <w:pPr>
        <w:numPr>
          <w:ilvl w:val="0"/>
          <w:numId w:val="33"/>
        </w:numPr>
        <w:jc w:val="both"/>
        <w:rPr>
          <w:rFonts w:ascii="Times New Roman" w:hAnsi="Times New Roman"/>
          <w:sz w:val="28"/>
          <w:szCs w:val="28"/>
        </w:rPr>
      </w:pPr>
      <w:r w:rsidRPr="00624127">
        <w:rPr>
          <w:rFonts w:ascii="Times New Roman" w:hAnsi="Times New Roman"/>
          <w:bCs/>
          <w:sz w:val="28"/>
          <w:szCs w:val="28"/>
        </w:rPr>
        <w:t>Межрегиональной художественной выставке «Родная земля» (г. Волгоград);</w:t>
      </w:r>
    </w:p>
    <w:p w:rsidR="00067571" w:rsidRPr="00624127" w:rsidRDefault="00067571" w:rsidP="00067571">
      <w:pPr>
        <w:numPr>
          <w:ilvl w:val="0"/>
          <w:numId w:val="33"/>
        </w:numPr>
        <w:jc w:val="both"/>
        <w:rPr>
          <w:rFonts w:ascii="Times New Roman" w:hAnsi="Times New Roman"/>
          <w:sz w:val="28"/>
          <w:szCs w:val="28"/>
        </w:rPr>
      </w:pPr>
      <w:r w:rsidRPr="00624127">
        <w:rPr>
          <w:rFonts w:ascii="Times New Roman" w:hAnsi="Times New Roman"/>
          <w:sz w:val="28"/>
          <w:szCs w:val="28"/>
        </w:rPr>
        <w:t>Межрегиональной Всероссийской выставки «Салют Победы».</w:t>
      </w:r>
    </w:p>
    <w:p w:rsidR="00067571" w:rsidRPr="00624127" w:rsidRDefault="00067571" w:rsidP="00067571">
      <w:pPr>
        <w:ind w:firstLine="360"/>
        <w:jc w:val="both"/>
        <w:rPr>
          <w:rFonts w:ascii="Times New Roman" w:hAnsi="Times New Roman"/>
          <w:sz w:val="28"/>
          <w:szCs w:val="28"/>
        </w:rPr>
      </w:pPr>
      <w:r w:rsidRPr="00624127">
        <w:rPr>
          <w:rFonts w:ascii="Times New Roman" w:hAnsi="Times New Roman"/>
          <w:sz w:val="28"/>
          <w:szCs w:val="28"/>
        </w:rPr>
        <w:t>Во Всероссийском конкурсе профессионального мастерства «Волжский проспект» в 2024г за презентацию персональной выставки «Земляки» преподаватель художественного отделения Сергиевской ДШИ Ахтямов А.В. удостоен диплома ГРАН-ПРИ.</w:t>
      </w:r>
    </w:p>
    <w:p w:rsidR="00067571" w:rsidRPr="00624127" w:rsidRDefault="00067571" w:rsidP="00067571">
      <w:pPr>
        <w:ind w:firstLine="360"/>
        <w:jc w:val="both"/>
        <w:rPr>
          <w:rFonts w:ascii="Times New Roman" w:hAnsi="Times New Roman"/>
          <w:sz w:val="28"/>
          <w:szCs w:val="28"/>
        </w:rPr>
      </w:pPr>
      <w:r w:rsidRPr="00624127">
        <w:rPr>
          <w:rFonts w:ascii="Times New Roman" w:hAnsi="Times New Roman"/>
          <w:sz w:val="28"/>
          <w:szCs w:val="28"/>
        </w:rPr>
        <w:t>В 2024 году Сергиевская детская школа искусств приняла участие во Всероссийском конкурсе «Лучшая детская школа искусств» и стала победителем регионального этапа и призером окружного этапа Приволжского федерального округа в номинации «Лучшая сельская школа искусств».</w:t>
      </w:r>
    </w:p>
    <w:p w:rsidR="00F94500" w:rsidRPr="00624127" w:rsidRDefault="00F94500" w:rsidP="00C51473">
      <w:pPr>
        <w:ind w:firstLine="709"/>
        <w:jc w:val="center"/>
        <w:rPr>
          <w:rFonts w:ascii="Times New Roman" w:hAnsi="Times New Roman"/>
          <w:b/>
          <w:sz w:val="28"/>
          <w:szCs w:val="28"/>
        </w:rPr>
      </w:pPr>
    </w:p>
    <w:p w:rsidR="00DE5C3A" w:rsidRPr="00624127" w:rsidRDefault="00762FBC" w:rsidP="00C51473">
      <w:pPr>
        <w:ind w:firstLine="709"/>
        <w:jc w:val="center"/>
        <w:rPr>
          <w:rFonts w:ascii="Times New Roman" w:hAnsi="Times New Roman"/>
          <w:b/>
          <w:sz w:val="28"/>
          <w:szCs w:val="28"/>
        </w:rPr>
      </w:pPr>
      <w:r w:rsidRPr="00624127">
        <w:rPr>
          <w:rFonts w:ascii="Times New Roman" w:hAnsi="Times New Roman"/>
          <w:b/>
          <w:sz w:val="28"/>
          <w:szCs w:val="28"/>
        </w:rPr>
        <w:t xml:space="preserve">МБУ </w:t>
      </w:r>
      <w:r w:rsidR="003F4F12" w:rsidRPr="00624127">
        <w:rPr>
          <w:rFonts w:ascii="Times New Roman" w:hAnsi="Times New Roman"/>
          <w:b/>
          <w:sz w:val="28"/>
          <w:szCs w:val="28"/>
        </w:rPr>
        <w:t>«</w:t>
      </w:r>
      <w:r w:rsidRPr="00624127">
        <w:rPr>
          <w:rFonts w:ascii="Times New Roman" w:hAnsi="Times New Roman"/>
          <w:b/>
          <w:sz w:val="28"/>
          <w:szCs w:val="28"/>
        </w:rPr>
        <w:t>Дом молодежны</w:t>
      </w:r>
      <w:r w:rsidR="009540C9" w:rsidRPr="00624127">
        <w:rPr>
          <w:rFonts w:ascii="Times New Roman" w:hAnsi="Times New Roman"/>
          <w:b/>
          <w:sz w:val="28"/>
          <w:szCs w:val="28"/>
        </w:rPr>
        <w:t>х</w:t>
      </w:r>
      <w:r w:rsidRPr="00624127">
        <w:rPr>
          <w:rFonts w:ascii="Times New Roman" w:hAnsi="Times New Roman"/>
          <w:b/>
          <w:sz w:val="28"/>
          <w:szCs w:val="28"/>
        </w:rPr>
        <w:t xml:space="preserve"> организаций</w:t>
      </w:r>
      <w:r w:rsidR="003F4F12" w:rsidRPr="00624127">
        <w:rPr>
          <w:rFonts w:ascii="Times New Roman" w:hAnsi="Times New Roman"/>
          <w:b/>
          <w:sz w:val="28"/>
          <w:szCs w:val="28"/>
        </w:rPr>
        <w:t>»</w:t>
      </w:r>
    </w:p>
    <w:p w:rsidR="00EC68E8" w:rsidRPr="00624127" w:rsidRDefault="00CC45E7" w:rsidP="00EC68E8">
      <w:pPr>
        <w:ind w:firstLine="709"/>
        <w:jc w:val="both"/>
        <w:rPr>
          <w:rFonts w:ascii="Times New Roman" w:hAnsi="Times New Roman"/>
          <w:sz w:val="28"/>
          <w:szCs w:val="24"/>
        </w:rPr>
      </w:pPr>
      <w:r w:rsidRPr="00624127">
        <w:rPr>
          <w:rFonts w:ascii="Times New Roman" w:hAnsi="Times New Roman"/>
          <w:sz w:val="28"/>
          <w:szCs w:val="24"/>
        </w:rPr>
        <w:t xml:space="preserve">Специалистами ДМО за </w:t>
      </w:r>
      <w:r w:rsidR="00F94500" w:rsidRPr="00624127">
        <w:rPr>
          <w:rFonts w:ascii="Times New Roman" w:hAnsi="Times New Roman"/>
          <w:sz w:val="28"/>
          <w:szCs w:val="24"/>
        </w:rPr>
        <w:t>12</w:t>
      </w:r>
      <w:r w:rsidRPr="00624127">
        <w:rPr>
          <w:rFonts w:ascii="Times New Roman" w:hAnsi="Times New Roman"/>
          <w:sz w:val="28"/>
        </w:rPr>
        <w:t xml:space="preserve"> мес. 202</w:t>
      </w:r>
      <w:r w:rsidR="00067571" w:rsidRPr="00624127">
        <w:rPr>
          <w:rFonts w:ascii="Times New Roman" w:hAnsi="Times New Roman"/>
          <w:sz w:val="28"/>
        </w:rPr>
        <w:t>4</w:t>
      </w:r>
      <w:r w:rsidRPr="00624127">
        <w:rPr>
          <w:rFonts w:ascii="Times New Roman" w:hAnsi="Times New Roman"/>
          <w:sz w:val="28"/>
        </w:rPr>
        <w:t xml:space="preserve"> г.</w:t>
      </w:r>
      <w:r w:rsidRPr="00624127">
        <w:rPr>
          <w:rFonts w:ascii="Times New Roman" w:hAnsi="Times New Roman"/>
          <w:sz w:val="28"/>
          <w:szCs w:val="24"/>
        </w:rPr>
        <w:t xml:space="preserve"> проведено</w:t>
      </w:r>
      <w:r w:rsidRPr="00624127">
        <w:rPr>
          <w:rFonts w:ascii="Times New Roman" w:hAnsi="Times New Roman"/>
          <w:color w:val="C0504D"/>
          <w:sz w:val="28"/>
          <w:szCs w:val="24"/>
        </w:rPr>
        <w:t xml:space="preserve"> </w:t>
      </w:r>
      <w:r w:rsidR="00067571" w:rsidRPr="00624127">
        <w:rPr>
          <w:rFonts w:ascii="Times New Roman" w:hAnsi="Times New Roman"/>
          <w:sz w:val="28"/>
          <w:szCs w:val="24"/>
        </w:rPr>
        <w:t>14</w:t>
      </w:r>
      <w:r w:rsidR="005579C1" w:rsidRPr="00624127">
        <w:rPr>
          <w:rFonts w:ascii="Times New Roman" w:hAnsi="Times New Roman"/>
          <w:sz w:val="28"/>
          <w:szCs w:val="24"/>
        </w:rPr>
        <w:t>0</w:t>
      </w:r>
      <w:r w:rsidRPr="00624127">
        <w:rPr>
          <w:rFonts w:ascii="Times New Roman" w:hAnsi="Times New Roman"/>
          <w:color w:val="C0504D"/>
          <w:sz w:val="28"/>
          <w:szCs w:val="24"/>
        </w:rPr>
        <w:t xml:space="preserve"> </w:t>
      </w:r>
      <w:r w:rsidRPr="00624127">
        <w:rPr>
          <w:rFonts w:ascii="Times New Roman" w:hAnsi="Times New Roman"/>
          <w:sz w:val="28"/>
          <w:szCs w:val="24"/>
        </w:rPr>
        <w:t>мероприяти</w:t>
      </w:r>
      <w:r w:rsidR="005579C1" w:rsidRPr="00624127">
        <w:rPr>
          <w:rFonts w:ascii="Times New Roman" w:hAnsi="Times New Roman"/>
          <w:sz w:val="28"/>
          <w:szCs w:val="24"/>
        </w:rPr>
        <w:t>й</w:t>
      </w:r>
      <w:r w:rsidRPr="00624127">
        <w:rPr>
          <w:rFonts w:ascii="Times New Roman" w:hAnsi="Times New Roman"/>
          <w:sz w:val="28"/>
          <w:szCs w:val="24"/>
        </w:rPr>
        <w:t>, которые посетило</w:t>
      </w:r>
      <w:r w:rsidRPr="00624127">
        <w:rPr>
          <w:rFonts w:ascii="Times New Roman" w:hAnsi="Times New Roman"/>
          <w:color w:val="C0504D"/>
          <w:sz w:val="28"/>
          <w:szCs w:val="24"/>
        </w:rPr>
        <w:t xml:space="preserve"> </w:t>
      </w:r>
      <w:r w:rsidR="00067571" w:rsidRPr="00624127">
        <w:rPr>
          <w:rFonts w:ascii="Times New Roman" w:hAnsi="Times New Roman"/>
          <w:sz w:val="28"/>
          <w:szCs w:val="24"/>
        </w:rPr>
        <w:t>90</w:t>
      </w:r>
      <w:r w:rsidR="005579C1" w:rsidRPr="00624127">
        <w:rPr>
          <w:rFonts w:ascii="Times New Roman" w:hAnsi="Times New Roman"/>
          <w:sz w:val="28"/>
          <w:szCs w:val="24"/>
        </w:rPr>
        <w:t>00</w:t>
      </w:r>
      <w:r w:rsidRPr="00624127">
        <w:rPr>
          <w:rFonts w:ascii="Times New Roman" w:hAnsi="Times New Roman"/>
          <w:sz w:val="28"/>
          <w:szCs w:val="24"/>
        </w:rPr>
        <w:t xml:space="preserve"> чел.</w:t>
      </w:r>
      <w:r w:rsidRPr="00624127">
        <w:rPr>
          <w:rFonts w:ascii="Times New Roman" w:hAnsi="Times New Roman"/>
          <w:color w:val="C0504D"/>
          <w:sz w:val="28"/>
          <w:szCs w:val="24"/>
        </w:rPr>
        <w:t xml:space="preserve"> </w:t>
      </w:r>
      <w:r w:rsidRPr="00624127">
        <w:rPr>
          <w:rFonts w:ascii="Times New Roman" w:hAnsi="Times New Roman"/>
          <w:sz w:val="28"/>
          <w:szCs w:val="24"/>
        </w:rPr>
        <w:t xml:space="preserve">(за </w:t>
      </w:r>
      <w:r w:rsidR="00F94500" w:rsidRPr="00624127">
        <w:rPr>
          <w:rFonts w:ascii="Times New Roman" w:hAnsi="Times New Roman"/>
          <w:sz w:val="28"/>
          <w:szCs w:val="24"/>
        </w:rPr>
        <w:t>12</w:t>
      </w:r>
      <w:r w:rsidRPr="00624127">
        <w:rPr>
          <w:rFonts w:ascii="Times New Roman" w:hAnsi="Times New Roman"/>
          <w:sz w:val="28"/>
          <w:szCs w:val="24"/>
        </w:rPr>
        <w:t xml:space="preserve"> мес.</w:t>
      </w:r>
      <w:r w:rsidRPr="00624127">
        <w:rPr>
          <w:rFonts w:ascii="Times New Roman" w:hAnsi="Times New Roman"/>
          <w:sz w:val="28"/>
        </w:rPr>
        <w:t xml:space="preserve"> 20</w:t>
      </w:r>
      <w:r w:rsidR="00596658" w:rsidRPr="00624127">
        <w:rPr>
          <w:rFonts w:ascii="Times New Roman" w:hAnsi="Times New Roman"/>
          <w:sz w:val="28"/>
        </w:rPr>
        <w:t>2</w:t>
      </w:r>
      <w:r w:rsidR="00067571" w:rsidRPr="00624127">
        <w:rPr>
          <w:rFonts w:ascii="Times New Roman" w:hAnsi="Times New Roman"/>
          <w:sz w:val="28"/>
        </w:rPr>
        <w:t>3</w:t>
      </w:r>
      <w:r w:rsidRPr="00624127">
        <w:rPr>
          <w:rFonts w:ascii="Times New Roman" w:hAnsi="Times New Roman"/>
          <w:sz w:val="28"/>
        </w:rPr>
        <w:t xml:space="preserve"> г.</w:t>
      </w:r>
      <w:r w:rsidRPr="00624127">
        <w:rPr>
          <w:rFonts w:ascii="Times New Roman" w:hAnsi="Times New Roman"/>
          <w:sz w:val="28"/>
          <w:szCs w:val="24"/>
        </w:rPr>
        <w:t xml:space="preserve"> – </w:t>
      </w:r>
      <w:r w:rsidR="00067571" w:rsidRPr="00624127">
        <w:rPr>
          <w:rFonts w:ascii="Times New Roman" w:hAnsi="Times New Roman"/>
          <w:sz w:val="28"/>
          <w:szCs w:val="24"/>
        </w:rPr>
        <w:t>16</w:t>
      </w:r>
      <w:r w:rsidR="00EC68E8" w:rsidRPr="00624127">
        <w:rPr>
          <w:rFonts w:ascii="Times New Roman" w:hAnsi="Times New Roman"/>
          <w:sz w:val="28"/>
          <w:szCs w:val="24"/>
        </w:rPr>
        <w:t>0</w:t>
      </w:r>
      <w:r w:rsidRPr="00624127">
        <w:rPr>
          <w:rFonts w:ascii="Times New Roman" w:hAnsi="Times New Roman"/>
          <w:sz w:val="28"/>
          <w:szCs w:val="24"/>
        </w:rPr>
        <w:t xml:space="preserve"> мероприяти</w:t>
      </w:r>
      <w:r w:rsidR="00F94500" w:rsidRPr="00624127">
        <w:rPr>
          <w:rFonts w:ascii="Times New Roman" w:hAnsi="Times New Roman"/>
          <w:sz w:val="28"/>
          <w:szCs w:val="24"/>
        </w:rPr>
        <w:t>я</w:t>
      </w:r>
      <w:r w:rsidRPr="00624127">
        <w:rPr>
          <w:rFonts w:ascii="Times New Roman" w:hAnsi="Times New Roman"/>
          <w:sz w:val="28"/>
          <w:szCs w:val="24"/>
        </w:rPr>
        <w:t xml:space="preserve">, количество участников – </w:t>
      </w:r>
      <w:r w:rsidR="00067571" w:rsidRPr="00624127">
        <w:rPr>
          <w:rFonts w:ascii="Times New Roman" w:hAnsi="Times New Roman"/>
          <w:sz w:val="28"/>
          <w:szCs w:val="24"/>
        </w:rPr>
        <w:t>96</w:t>
      </w:r>
      <w:r w:rsidR="00EC68E8" w:rsidRPr="00624127">
        <w:rPr>
          <w:rFonts w:ascii="Times New Roman" w:hAnsi="Times New Roman"/>
          <w:sz w:val="28"/>
          <w:szCs w:val="24"/>
        </w:rPr>
        <w:t>00</w:t>
      </w:r>
      <w:r w:rsidRPr="00624127">
        <w:rPr>
          <w:rFonts w:ascii="Times New Roman" w:hAnsi="Times New Roman"/>
          <w:sz w:val="28"/>
          <w:szCs w:val="24"/>
        </w:rPr>
        <w:t xml:space="preserve"> чел.).</w:t>
      </w:r>
      <w:r w:rsidRPr="00624127">
        <w:rPr>
          <w:rFonts w:ascii="Times New Roman" w:hAnsi="Times New Roman"/>
          <w:color w:val="C0504D"/>
          <w:sz w:val="28"/>
          <w:szCs w:val="24"/>
        </w:rPr>
        <w:t xml:space="preserve"> </w:t>
      </w:r>
      <w:r w:rsidRPr="00624127">
        <w:rPr>
          <w:rFonts w:ascii="Times New Roman" w:hAnsi="Times New Roman"/>
          <w:sz w:val="28"/>
          <w:szCs w:val="24"/>
        </w:rPr>
        <w:t>Заключено соглашение на получение субсидии из областного бюджета на трудоустройств</w:t>
      </w:r>
      <w:r w:rsidR="005946E3" w:rsidRPr="00624127">
        <w:rPr>
          <w:rFonts w:ascii="Times New Roman" w:hAnsi="Times New Roman"/>
          <w:sz w:val="28"/>
          <w:szCs w:val="24"/>
        </w:rPr>
        <w:t>о</w:t>
      </w:r>
      <w:r w:rsidRPr="00624127">
        <w:rPr>
          <w:rFonts w:ascii="Times New Roman" w:hAnsi="Times New Roman"/>
          <w:sz w:val="28"/>
          <w:szCs w:val="24"/>
        </w:rPr>
        <w:t xml:space="preserve"> несовершеннолетних в период летних каникул</w:t>
      </w:r>
      <w:r w:rsidRPr="00624127">
        <w:rPr>
          <w:rFonts w:ascii="Times New Roman" w:hAnsi="Times New Roman"/>
          <w:color w:val="C0504D"/>
          <w:sz w:val="28"/>
          <w:szCs w:val="24"/>
        </w:rPr>
        <w:t xml:space="preserve"> </w:t>
      </w:r>
      <w:r w:rsidRPr="00624127">
        <w:rPr>
          <w:rFonts w:ascii="Times New Roman" w:hAnsi="Times New Roman"/>
          <w:sz w:val="28"/>
          <w:szCs w:val="24"/>
        </w:rPr>
        <w:t>(</w:t>
      </w:r>
      <w:r w:rsidR="00067571" w:rsidRPr="00624127">
        <w:rPr>
          <w:rFonts w:ascii="Times New Roman" w:hAnsi="Times New Roman"/>
          <w:sz w:val="28"/>
          <w:szCs w:val="24"/>
        </w:rPr>
        <w:t>1 007 665,64</w:t>
      </w:r>
      <w:r w:rsidR="005D7996" w:rsidRPr="00624127">
        <w:rPr>
          <w:rFonts w:ascii="Times New Roman" w:hAnsi="Times New Roman"/>
          <w:sz w:val="28"/>
          <w:szCs w:val="24"/>
        </w:rPr>
        <w:t xml:space="preserve"> </w:t>
      </w:r>
      <w:r w:rsidRPr="00624127">
        <w:rPr>
          <w:rFonts w:ascii="Times New Roman" w:hAnsi="Times New Roman"/>
          <w:sz w:val="28"/>
          <w:szCs w:val="24"/>
        </w:rPr>
        <w:t>руб.), субсидия</w:t>
      </w:r>
      <w:r w:rsidR="005946E3" w:rsidRPr="00624127">
        <w:rPr>
          <w:rFonts w:ascii="Times New Roman" w:hAnsi="Times New Roman"/>
          <w:sz w:val="28"/>
          <w:szCs w:val="24"/>
        </w:rPr>
        <w:t xml:space="preserve"> местного бюджета </w:t>
      </w:r>
      <w:r w:rsidRPr="00624127">
        <w:rPr>
          <w:rFonts w:ascii="Times New Roman" w:hAnsi="Times New Roman"/>
          <w:sz w:val="28"/>
          <w:szCs w:val="24"/>
        </w:rPr>
        <w:t xml:space="preserve">выделена в размере </w:t>
      </w:r>
      <w:r w:rsidR="00067571" w:rsidRPr="00624127">
        <w:rPr>
          <w:rFonts w:ascii="Times New Roman" w:hAnsi="Times New Roman"/>
          <w:sz w:val="28"/>
          <w:szCs w:val="24"/>
        </w:rPr>
        <w:t>238 674,05</w:t>
      </w:r>
      <w:r w:rsidR="005D7996" w:rsidRPr="00624127">
        <w:rPr>
          <w:rFonts w:ascii="Times New Roman" w:hAnsi="Times New Roman"/>
          <w:sz w:val="28"/>
          <w:szCs w:val="24"/>
        </w:rPr>
        <w:t xml:space="preserve"> </w:t>
      </w:r>
      <w:r w:rsidR="00EC68E8" w:rsidRPr="00624127">
        <w:rPr>
          <w:rFonts w:ascii="Times New Roman" w:hAnsi="Times New Roman"/>
          <w:sz w:val="28"/>
          <w:szCs w:val="24"/>
        </w:rPr>
        <w:t>руб.</w:t>
      </w:r>
      <w:r w:rsidRPr="00624127">
        <w:rPr>
          <w:rFonts w:ascii="Times New Roman" w:hAnsi="Times New Roman"/>
          <w:sz w:val="28"/>
          <w:szCs w:val="24"/>
        </w:rPr>
        <w:t xml:space="preserve"> </w:t>
      </w:r>
    </w:p>
    <w:p w:rsidR="00EC68E8" w:rsidRPr="00624127" w:rsidRDefault="00EC68E8" w:rsidP="00EC68E8">
      <w:pPr>
        <w:ind w:firstLine="709"/>
        <w:jc w:val="both"/>
        <w:rPr>
          <w:rFonts w:ascii="Times New Roman" w:hAnsi="Times New Roman"/>
          <w:color w:val="000000"/>
          <w:sz w:val="28"/>
          <w:szCs w:val="24"/>
        </w:rPr>
      </w:pPr>
      <w:r w:rsidRPr="00624127">
        <w:rPr>
          <w:rFonts w:ascii="Times New Roman" w:hAnsi="Times New Roman"/>
          <w:color w:val="000000"/>
          <w:sz w:val="28"/>
          <w:szCs w:val="24"/>
        </w:rPr>
        <w:t xml:space="preserve">По соглашению с Министерством образования и науки Самарской области </w:t>
      </w:r>
      <w:r w:rsidR="00067571" w:rsidRPr="00624127">
        <w:rPr>
          <w:rFonts w:ascii="Times New Roman" w:hAnsi="Times New Roman"/>
          <w:color w:val="000000"/>
          <w:sz w:val="28"/>
          <w:szCs w:val="24"/>
        </w:rPr>
        <w:t>было</w:t>
      </w:r>
      <w:r w:rsidRPr="00624127">
        <w:rPr>
          <w:rFonts w:ascii="Times New Roman" w:hAnsi="Times New Roman"/>
          <w:color w:val="000000"/>
          <w:sz w:val="28"/>
          <w:szCs w:val="24"/>
        </w:rPr>
        <w:t xml:space="preserve"> трудоуст</w:t>
      </w:r>
      <w:r w:rsidR="00067571" w:rsidRPr="00624127">
        <w:rPr>
          <w:rFonts w:ascii="Times New Roman" w:hAnsi="Times New Roman"/>
          <w:color w:val="000000"/>
          <w:sz w:val="28"/>
          <w:szCs w:val="24"/>
        </w:rPr>
        <w:t>роено 143</w:t>
      </w:r>
      <w:r w:rsidRPr="00624127">
        <w:rPr>
          <w:rFonts w:ascii="Times New Roman" w:hAnsi="Times New Roman"/>
          <w:color w:val="000000"/>
          <w:sz w:val="28"/>
          <w:szCs w:val="24"/>
        </w:rPr>
        <w:t xml:space="preserve"> человек</w:t>
      </w:r>
      <w:r w:rsidR="00067571" w:rsidRPr="00624127">
        <w:rPr>
          <w:rFonts w:ascii="Times New Roman" w:hAnsi="Times New Roman"/>
          <w:color w:val="000000"/>
          <w:sz w:val="28"/>
          <w:szCs w:val="24"/>
        </w:rPr>
        <w:t>а.</w:t>
      </w:r>
    </w:p>
    <w:p w:rsidR="00CC45E7" w:rsidRPr="00624127" w:rsidRDefault="00CC45E7" w:rsidP="00CC45E7">
      <w:pPr>
        <w:ind w:firstLine="709"/>
        <w:jc w:val="both"/>
        <w:rPr>
          <w:rFonts w:ascii="Times New Roman" w:hAnsi="Times New Roman"/>
          <w:color w:val="C0504D"/>
          <w:sz w:val="28"/>
          <w:szCs w:val="24"/>
        </w:rPr>
      </w:pPr>
    </w:p>
    <w:p w:rsidR="00994162" w:rsidRPr="00624127" w:rsidRDefault="00994162" w:rsidP="00994162">
      <w:pPr>
        <w:ind w:firstLine="709"/>
        <w:jc w:val="both"/>
        <w:rPr>
          <w:rFonts w:ascii="Times New Roman" w:hAnsi="Times New Roman"/>
          <w:sz w:val="28"/>
          <w:szCs w:val="28"/>
        </w:rPr>
      </w:pPr>
      <w:r w:rsidRPr="00624127">
        <w:rPr>
          <w:rFonts w:ascii="Times New Roman" w:hAnsi="Times New Roman"/>
          <w:sz w:val="28"/>
          <w:szCs w:val="24"/>
        </w:rPr>
        <w:t xml:space="preserve">Наиболее </w:t>
      </w:r>
      <w:r w:rsidRPr="00624127">
        <w:rPr>
          <w:rFonts w:ascii="Times New Roman" w:hAnsi="Times New Roman"/>
          <w:sz w:val="28"/>
          <w:szCs w:val="28"/>
        </w:rPr>
        <w:t>значимые массовые мероприятия: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671"/>
        <w:gridCol w:w="1418"/>
        <w:gridCol w:w="2409"/>
      </w:tblGrid>
      <w:tr w:rsidR="00067571" w:rsidRPr="00624127" w:rsidTr="00A47609">
        <w:tc>
          <w:tcPr>
            <w:tcW w:w="816" w:type="dxa"/>
            <w:shd w:val="clear" w:color="auto" w:fill="auto"/>
          </w:tcPr>
          <w:p w:rsidR="00067571" w:rsidRPr="00624127" w:rsidRDefault="00067571" w:rsidP="00067571">
            <w:pPr>
              <w:jc w:val="both"/>
              <w:rPr>
                <w:rFonts w:ascii="Times New Roman" w:hAnsi="Times New Roman"/>
                <w:color w:val="000000"/>
                <w:sz w:val="22"/>
                <w:szCs w:val="22"/>
              </w:rPr>
            </w:pPr>
            <w:r w:rsidRPr="00624127">
              <w:rPr>
                <w:rFonts w:ascii="Times New Roman" w:hAnsi="Times New Roman"/>
                <w:color w:val="000000"/>
                <w:sz w:val="22"/>
                <w:szCs w:val="22"/>
              </w:rPr>
              <w:t>№</w:t>
            </w:r>
          </w:p>
        </w:tc>
        <w:tc>
          <w:tcPr>
            <w:tcW w:w="5671" w:type="dxa"/>
            <w:shd w:val="clear" w:color="auto" w:fill="auto"/>
          </w:tcPr>
          <w:p w:rsidR="00067571" w:rsidRPr="00624127" w:rsidRDefault="00067571" w:rsidP="00067571">
            <w:pPr>
              <w:jc w:val="both"/>
              <w:rPr>
                <w:rFonts w:ascii="Times New Roman" w:hAnsi="Times New Roman"/>
                <w:color w:val="000000"/>
                <w:sz w:val="22"/>
                <w:szCs w:val="22"/>
              </w:rPr>
            </w:pPr>
            <w:r w:rsidRPr="00624127">
              <w:rPr>
                <w:rFonts w:ascii="Times New Roman" w:hAnsi="Times New Roman"/>
                <w:color w:val="000000"/>
                <w:sz w:val="22"/>
                <w:szCs w:val="22"/>
              </w:rPr>
              <w:t>Наименование мероприятия</w:t>
            </w:r>
          </w:p>
        </w:tc>
        <w:tc>
          <w:tcPr>
            <w:tcW w:w="1418" w:type="dxa"/>
            <w:shd w:val="clear" w:color="auto" w:fill="auto"/>
          </w:tcPr>
          <w:p w:rsidR="00067571" w:rsidRPr="00624127" w:rsidRDefault="00067571" w:rsidP="00067571">
            <w:pPr>
              <w:jc w:val="both"/>
              <w:rPr>
                <w:rFonts w:ascii="Times New Roman" w:hAnsi="Times New Roman"/>
                <w:color w:val="000000"/>
                <w:sz w:val="22"/>
                <w:szCs w:val="22"/>
              </w:rPr>
            </w:pPr>
            <w:r w:rsidRPr="00624127">
              <w:rPr>
                <w:rFonts w:ascii="Times New Roman" w:hAnsi="Times New Roman"/>
                <w:color w:val="000000"/>
                <w:sz w:val="22"/>
                <w:szCs w:val="22"/>
              </w:rPr>
              <w:t>Дата</w:t>
            </w:r>
          </w:p>
        </w:tc>
        <w:tc>
          <w:tcPr>
            <w:tcW w:w="2409" w:type="dxa"/>
            <w:shd w:val="clear" w:color="auto" w:fill="auto"/>
          </w:tcPr>
          <w:p w:rsidR="00067571" w:rsidRPr="00624127" w:rsidRDefault="00067571" w:rsidP="00067571">
            <w:pPr>
              <w:jc w:val="center"/>
              <w:rPr>
                <w:rFonts w:ascii="Times New Roman" w:hAnsi="Times New Roman"/>
                <w:color w:val="000000"/>
                <w:sz w:val="22"/>
                <w:szCs w:val="22"/>
              </w:rPr>
            </w:pPr>
            <w:r w:rsidRPr="00624127">
              <w:rPr>
                <w:rFonts w:ascii="Times New Roman" w:hAnsi="Times New Roman"/>
                <w:color w:val="000000"/>
                <w:sz w:val="22"/>
                <w:szCs w:val="22"/>
              </w:rPr>
              <w:t>Кол-во участников</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jc w:val="both"/>
              <w:rPr>
                <w:rFonts w:ascii="Times New Roman" w:hAnsi="Times New Roman"/>
                <w:color w:val="000000"/>
                <w:sz w:val="22"/>
                <w:szCs w:val="22"/>
              </w:rPr>
            </w:pPr>
            <w:r w:rsidRPr="00624127">
              <w:rPr>
                <w:rFonts w:ascii="Times New Roman" w:hAnsi="Times New Roman"/>
                <w:sz w:val="22"/>
                <w:szCs w:val="22"/>
              </w:rPr>
              <w:t xml:space="preserve">Акция, посвящённая дню вывода СССР из Афганистана «Красный тюльпан» </w:t>
            </w:r>
          </w:p>
        </w:tc>
        <w:tc>
          <w:tcPr>
            <w:tcW w:w="1418" w:type="dxa"/>
            <w:shd w:val="clear" w:color="auto" w:fill="auto"/>
          </w:tcPr>
          <w:p w:rsidR="00067571" w:rsidRPr="00624127" w:rsidRDefault="00067571" w:rsidP="00067571">
            <w:pPr>
              <w:jc w:val="center"/>
              <w:rPr>
                <w:rFonts w:ascii="Times New Roman" w:hAnsi="Times New Roman"/>
                <w:color w:val="000000"/>
                <w:sz w:val="22"/>
                <w:szCs w:val="22"/>
              </w:rPr>
            </w:pPr>
            <w:r w:rsidRPr="00624127">
              <w:rPr>
                <w:rFonts w:ascii="Times New Roman" w:hAnsi="Times New Roman"/>
                <w:color w:val="000000"/>
                <w:sz w:val="22"/>
                <w:szCs w:val="22"/>
              </w:rPr>
              <w:t>1 квартал</w:t>
            </w:r>
          </w:p>
        </w:tc>
        <w:tc>
          <w:tcPr>
            <w:tcW w:w="2409" w:type="dxa"/>
            <w:shd w:val="clear" w:color="auto" w:fill="auto"/>
          </w:tcPr>
          <w:p w:rsidR="00067571" w:rsidRPr="00624127" w:rsidRDefault="00067571" w:rsidP="00067571">
            <w:pPr>
              <w:jc w:val="center"/>
              <w:rPr>
                <w:rFonts w:ascii="Times New Roman" w:hAnsi="Times New Roman"/>
                <w:color w:val="000000"/>
                <w:sz w:val="22"/>
                <w:szCs w:val="22"/>
              </w:rPr>
            </w:pPr>
            <w:r w:rsidRPr="00624127">
              <w:rPr>
                <w:rFonts w:ascii="Times New Roman" w:hAnsi="Times New Roman"/>
                <w:sz w:val="22"/>
                <w:szCs w:val="22"/>
              </w:rPr>
              <w:t>180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jc w:val="both"/>
              <w:rPr>
                <w:rFonts w:ascii="Times New Roman" w:hAnsi="Times New Roman"/>
                <w:color w:val="000000"/>
                <w:sz w:val="22"/>
                <w:szCs w:val="22"/>
              </w:rPr>
            </w:pPr>
            <w:r w:rsidRPr="00624127">
              <w:rPr>
                <w:rFonts w:ascii="Times New Roman" w:hAnsi="Times New Roman"/>
                <w:sz w:val="22"/>
                <w:szCs w:val="22"/>
              </w:rPr>
              <w:t xml:space="preserve">Круглый стол со студентами на тему: Вовлечение несовершеннолетиях в криминальные субкультуры и иные экстремистские и антиобщественные организации </w:t>
            </w:r>
          </w:p>
        </w:tc>
        <w:tc>
          <w:tcPr>
            <w:tcW w:w="1418" w:type="dxa"/>
            <w:shd w:val="clear" w:color="auto" w:fill="auto"/>
          </w:tcPr>
          <w:p w:rsidR="00067571" w:rsidRPr="00624127" w:rsidRDefault="00067571" w:rsidP="00067571">
            <w:pPr>
              <w:jc w:val="center"/>
              <w:rPr>
                <w:rFonts w:ascii="Times New Roman" w:hAnsi="Times New Roman"/>
                <w:color w:val="000000"/>
                <w:sz w:val="22"/>
                <w:szCs w:val="22"/>
              </w:rPr>
            </w:pPr>
          </w:p>
        </w:tc>
        <w:tc>
          <w:tcPr>
            <w:tcW w:w="2409" w:type="dxa"/>
            <w:shd w:val="clear" w:color="auto" w:fill="auto"/>
          </w:tcPr>
          <w:p w:rsidR="00067571" w:rsidRPr="00624127" w:rsidRDefault="00067571" w:rsidP="00067571">
            <w:pPr>
              <w:jc w:val="center"/>
              <w:rPr>
                <w:rFonts w:ascii="Times New Roman" w:hAnsi="Times New Roman"/>
                <w:color w:val="000000"/>
                <w:sz w:val="22"/>
                <w:szCs w:val="22"/>
              </w:rPr>
            </w:pPr>
            <w:r w:rsidRPr="00624127">
              <w:rPr>
                <w:rFonts w:ascii="Times New Roman" w:hAnsi="Times New Roman"/>
                <w:sz w:val="22"/>
                <w:szCs w:val="22"/>
              </w:rPr>
              <w:t>50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jc w:val="both"/>
              <w:rPr>
                <w:rFonts w:ascii="Times New Roman" w:hAnsi="Times New Roman"/>
                <w:color w:val="000000"/>
                <w:sz w:val="22"/>
                <w:szCs w:val="22"/>
              </w:rPr>
            </w:pPr>
            <w:r w:rsidRPr="00624127">
              <w:rPr>
                <w:rFonts w:ascii="Times New Roman" w:hAnsi="Times New Roman"/>
                <w:sz w:val="22"/>
                <w:szCs w:val="22"/>
              </w:rPr>
              <w:t xml:space="preserve">Круглый стол с ветераном боевых действий  «Здесь под небом чужим» </w:t>
            </w:r>
          </w:p>
        </w:tc>
        <w:tc>
          <w:tcPr>
            <w:tcW w:w="1418" w:type="dxa"/>
            <w:shd w:val="clear" w:color="auto" w:fill="auto"/>
          </w:tcPr>
          <w:p w:rsidR="00067571" w:rsidRPr="00624127" w:rsidRDefault="00067571" w:rsidP="00067571">
            <w:pPr>
              <w:jc w:val="center"/>
              <w:rPr>
                <w:rFonts w:ascii="Times New Roman" w:hAnsi="Times New Roman"/>
                <w:color w:val="000000"/>
                <w:sz w:val="22"/>
                <w:szCs w:val="22"/>
              </w:rPr>
            </w:pPr>
          </w:p>
        </w:tc>
        <w:tc>
          <w:tcPr>
            <w:tcW w:w="2409" w:type="dxa"/>
            <w:shd w:val="clear" w:color="auto" w:fill="auto"/>
          </w:tcPr>
          <w:p w:rsidR="00067571" w:rsidRPr="00624127" w:rsidRDefault="00067571" w:rsidP="00067571">
            <w:pPr>
              <w:jc w:val="center"/>
              <w:rPr>
                <w:rFonts w:ascii="Times New Roman" w:hAnsi="Times New Roman"/>
                <w:color w:val="000000"/>
                <w:sz w:val="22"/>
                <w:szCs w:val="22"/>
              </w:rPr>
            </w:pPr>
            <w:r w:rsidRPr="00624127">
              <w:rPr>
                <w:rFonts w:ascii="Times New Roman" w:hAnsi="Times New Roman"/>
                <w:sz w:val="22"/>
                <w:szCs w:val="22"/>
              </w:rPr>
              <w:t>50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jc w:val="both"/>
              <w:rPr>
                <w:rFonts w:ascii="Times New Roman" w:hAnsi="Times New Roman"/>
                <w:color w:val="000000"/>
                <w:sz w:val="22"/>
                <w:szCs w:val="22"/>
              </w:rPr>
            </w:pPr>
            <w:r w:rsidRPr="00624127">
              <w:rPr>
                <w:rFonts w:ascii="Times New Roman" w:hAnsi="Times New Roman"/>
                <w:sz w:val="22"/>
                <w:szCs w:val="22"/>
              </w:rPr>
              <w:t xml:space="preserve">ВСЕНАРОДНАЯ АКЦИЯ «ОКОПНАЯ СВЕЧА» </w:t>
            </w:r>
          </w:p>
        </w:tc>
        <w:tc>
          <w:tcPr>
            <w:tcW w:w="1418" w:type="dxa"/>
            <w:shd w:val="clear" w:color="auto" w:fill="auto"/>
          </w:tcPr>
          <w:p w:rsidR="00067571" w:rsidRPr="00624127" w:rsidRDefault="00067571" w:rsidP="00067571">
            <w:pPr>
              <w:jc w:val="center"/>
              <w:rPr>
                <w:rFonts w:ascii="Times New Roman" w:hAnsi="Times New Roman"/>
                <w:color w:val="000000"/>
                <w:sz w:val="22"/>
                <w:szCs w:val="22"/>
              </w:rPr>
            </w:pPr>
          </w:p>
        </w:tc>
        <w:tc>
          <w:tcPr>
            <w:tcW w:w="2409" w:type="dxa"/>
            <w:shd w:val="clear" w:color="auto" w:fill="auto"/>
          </w:tcPr>
          <w:p w:rsidR="00067571" w:rsidRPr="00624127" w:rsidRDefault="00067571" w:rsidP="00067571">
            <w:pPr>
              <w:jc w:val="center"/>
              <w:rPr>
                <w:rFonts w:ascii="Times New Roman" w:hAnsi="Times New Roman"/>
                <w:color w:val="000000"/>
                <w:sz w:val="22"/>
                <w:szCs w:val="22"/>
              </w:rPr>
            </w:pPr>
            <w:r w:rsidRPr="00624127">
              <w:rPr>
                <w:rFonts w:ascii="Times New Roman" w:hAnsi="Times New Roman"/>
                <w:sz w:val="22"/>
                <w:szCs w:val="22"/>
              </w:rPr>
              <w:t>60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jc w:val="both"/>
              <w:rPr>
                <w:rFonts w:ascii="Times New Roman" w:hAnsi="Times New Roman"/>
                <w:color w:val="000000"/>
                <w:sz w:val="22"/>
                <w:szCs w:val="22"/>
              </w:rPr>
            </w:pPr>
            <w:r w:rsidRPr="00624127">
              <w:rPr>
                <w:rFonts w:ascii="Times New Roman" w:hAnsi="Times New Roman"/>
                <w:sz w:val="22"/>
                <w:szCs w:val="22"/>
              </w:rPr>
              <w:t xml:space="preserve">ГЕРОИ РОССИИ - ГЕРОИ НАШЕГО ВРЕМЕНИ Патриотическая акция </w:t>
            </w:r>
          </w:p>
        </w:tc>
        <w:tc>
          <w:tcPr>
            <w:tcW w:w="1418" w:type="dxa"/>
            <w:shd w:val="clear" w:color="auto" w:fill="auto"/>
          </w:tcPr>
          <w:p w:rsidR="00067571" w:rsidRPr="00624127" w:rsidRDefault="00067571" w:rsidP="00067571">
            <w:pPr>
              <w:jc w:val="center"/>
              <w:rPr>
                <w:rFonts w:ascii="Times New Roman" w:hAnsi="Times New Roman"/>
                <w:color w:val="000000"/>
                <w:sz w:val="22"/>
                <w:szCs w:val="22"/>
              </w:rPr>
            </w:pPr>
          </w:p>
        </w:tc>
        <w:tc>
          <w:tcPr>
            <w:tcW w:w="2409" w:type="dxa"/>
            <w:shd w:val="clear" w:color="auto" w:fill="auto"/>
          </w:tcPr>
          <w:p w:rsidR="00067571" w:rsidRPr="00624127" w:rsidRDefault="00067571" w:rsidP="00067571">
            <w:pPr>
              <w:jc w:val="center"/>
              <w:rPr>
                <w:rFonts w:ascii="Times New Roman" w:hAnsi="Times New Roman"/>
                <w:color w:val="000000"/>
                <w:sz w:val="22"/>
                <w:szCs w:val="22"/>
              </w:rPr>
            </w:pPr>
            <w:r w:rsidRPr="00624127">
              <w:rPr>
                <w:rFonts w:ascii="Times New Roman" w:hAnsi="Times New Roman"/>
                <w:sz w:val="22"/>
                <w:szCs w:val="22"/>
              </w:rPr>
              <w:t>100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 xml:space="preserve">Акция, посвящённая дню вывода СССР из Афганистана «Красный тюльпан» </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февраль</w:t>
            </w:r>
          </w:p>
        </w:tc>
        <w:tc>
          <w:tcPr>
            <w:tcW w:w="2409" w:type="dxa"/>
            <w:shd w:val="clear" w:color="auto" w:fill="auto"/>
          </w:tcPr>
          <w:p w:rsidR="00067571" w:rsidRPr="00624127" w:rsidRDefault="00067571" w:rsidP="00067571">
            <w:pPr>
              <w:tabs>
                <w:tab w:val="left" w:pos="709"/>
              </w:tabs>
              <w:jc w:val="center"/>
              <w:rPr>
                <w:rFonts w:ascii="Times New Roman" w:hAnsi="Times New Roman"/>
                <w:sz w:val="22"/>
                <w:szCs w:val="22"/>
              </w:rPr>
            </w:pPr>
            <w:r w:rsidRPr="00624127">
              <w:rPr>
                <w:rFonts w:ascii="Times New Roman" w:hAnsi="Times New Roman"/>
                <w:sz w:val="22"/>
                <w:szCs w:val="22"/>
              </w:rPr>
              <w:t>180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 xml:space="preserve">Круглый стол со студентами на тему: Вовлечение несовершеннолетиях в криминальные субкультуры и иные экстремистские и антиобщественные организации </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март</w:t>
            </w:r>
          </w:p>
        </w:tc>
        <w:tc>
          <w:tcPr>
            <w:tcW w:w="2409" w:type="dxa"/>
            <w:shd w:val="clear" w:color="auto" w:fill="auto"/>
          </w:tcPr>
          <w:p w:rsidR="00067571" w:rsidRPr="00624127" w:rsidRDefault="00067571" w:rsidP="00067571">
            <w:pPr>
              <w:tabs>
                <w:tab w:val="left" w:pos="709"/>
              </w:tabs>
              <w:jc w:val="center"/>
              <w:rPr>
                <w:rFonts w:ascii="Times New Roman" w:hAnsi="Times New Roman"/>
                <w:sz w:val="22"/>
                <w:szCs w:val="22"/>
              </w:rPr>
            </w:pPr>
            <w:r w:rsidRPr="00624127">
              <w:rPr>
                <w:rFonts w:ascii="Times New Roman" w:hAnsi="Times New Roman"/>
                <w:sz w:val="22"/>
                <w:szCs w:val="22"/>
              </w:rPr>
              <w:t>50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 xml:space="preserve">Круглый стол с ветераном боевых действий  «Здесь под небом чужим» </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март</w:t>
            </w:r>
          </w:p>
        </w:tc>
        <w:tc>
          <w:tcPr>
            <w:tcW w:w="2409" w:type="dxa"/>
            <w:shd w:val="clear" w:color="auto" w:fill="auto"/>
          </w:tcPr>
          <w:p w:rsidR="00067571" w:rsidRPr="00624127" w:rsidRDefault="00067571" w:rsidP="00067571">
            <w:pPr>
              <w:tabs>
                <w:tab w:val="left" w:pos="709"/>
              </w:tabs>
              <w:jc w:val="center"/>
              <w:rPr>
                <w:rFonts w:ascii="Times New Roman" w:hAnsi="Times New Roman"/>
                <w:sz w:val="22"/>
                <w:szCs w:val="22"/>
              </w:rPr>
            </w:pPr>
            <w:r w:rsidRPr="00624127">
              <w:rPr>
                <w:rFonts w:ascii="Times New Roman" w:hAnsi="Times New Roman"/>
                <w:sz w:val="22"/>
                <w:szCs w:val="22"/>
              </w:rPr>
              <w:t>50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ВСЕНАРОДНАЯ АКЦИЯ «ОКОПНАЯ СВЕЧА».</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май</w:t>
            </w:r>
          </w:p>
        </w:tc>
        <w:tc>
          <w:tcPr>
            <w:tcW w:w="2409" w:type="dxa"/>
            <w:shd w:val="clear" w:color="auto" w:fill="auto"/>
          </w:tcPr>
          <w:p w:rsidR="00067571" w:rsidRPr="00624127" w:rsidRDefault="00067571" w:rsidP="00067571">
            <w:pPr>
              <w:tabs>
                <w:tab w:val="left" w:pos="709"/>
              </w:tabs>
              <w:jc w:val="center"/>
              <w:rPr>
                <w:rFonts w:ascii="Times New Roman" w:hAnsi="Times New Roman"/>
                <w:sz w:val="22"/>
                <w:szCs w:val="22"/>
              </w:rPr>
            </w:pPr>
            <w:r w:rsidRPr="00624127">
              <w:rPr>
                <w:rFonts w:ascii="Times New Roman" w:hAnsi="Times New Roman"/>
                <w:sz w:val="22"/>
                <w:szCs w:val="22"/>
              </w:rPr>
              <w:t>60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 xml:space="preserve">ГЕРОИ РОССИИ - ГЕРОИ НАШЕГО ВРЕМЕНИ Патриотическая акция </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май</w:t>
            </w:r>
          </w:p>
        </w:tc>
        <w:tc>
          <w:tcPr>
            <w:tcW w:w="2409" w:type="dxa"/>
            <w:shd w:val="clear" w:color="auto" w:fill="auto"/>
          </w:tcPr>
          <w:p w:rsidR="00067571" w:rsidRPr="00624127" w:rsidRDefault="00067571" w:rsidP="00067571">
            <w:pPr>
              <w:tabs>
                <w:tab w:val="left" w:pos="709"/>
              </w:tabs>
              <w:jc w:val="center"/>
              <w:rPr>
                <w:rFonts w:ascii="Times New Roman" w:hAnsi="Times New Roman"/>
                <w:sz w:val="22"/>
                <w:szCs w:val="22"/>
              </w:rPr>
            </w:pPr>
            <w:r w:rsidRPr="00624127">
              <w:rPr>
                <w:rFonts w:ascii="Times New Roman" w:hAnsi="Times New Roman"/>
                <w:sz w:val="22"/>
                <w:szCs w:val="22"/>
              </w:rPr>
              <w:t>100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Зарница 2.0.</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09.04.2024</w:t>
            </w:r>
          </w:p>
        </w:tc>
        <w:tc>
          <w:tcPr>
            <w:tcW w:w="2409" w:type="dxa"/>
            <w:shd w:val="clear" w:color="auto" w:fill="auto"/>
          </w:tcPr>
          <w:p w:rsidR="00067571" w:rsidRPr="00624127" w:rsidRDefault="00067571" w:rsidP="00067571">
            <w:pPr>
              <w:tabs>
                <w:tab w:val="left" w:pos="709"/>
              </w:tabs>
              <w:jc w:val="center"/>
              <w:rPr>
                <w:rFonts w:ascii="Times New Roman" w:hAnsi="Times New Roman"/>
                <w:sz w:val="22"/>
                <w:szCs w:val="22"/>
              </w:rPr>
            </w:pPr>
            <w:r w:rsidRPr="00624127">
              <w:rPr>
                <w:rFonts w:ascii="Times New Roman" w:hAnsi="Times New Roman"/>
                <w:sz w:val="22"/>
                <w:szCs w:val="22"/>
              </w:rPr>
              <w:t>200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Районный конкурс Смотр строя и песни</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26.04.2024</w:t>
            </w:r>
          </w:p>
        </w:tc>
        <w:tc>
          <w:tcPr>
            <w:tcW w:w="2409" w:type="dxa"/>
            <w:shd w:val="clear" w:color="auto" w:fill="auto"/>
          </w:tcPr>
          <w:p w:rsidR="00067571" w:rsidRPr="00624127" w:rsidRDefault="00067571" w:rsidP="00067571">
            <w:pPr>
              <w:tabs>
                <w:tab w:val="left" w:pos="709"/>
              </w:tabs>
              <w:jc w:val="center"/>
              <w:rPr>
                <w:rFonts w:ascii="Times New Roman" w:hAnsi="Times New Roman"/>
                <w:sz w:val="22"/>
                <w:szCs w:val="22"/>
              </w:rPr>
            </w:pPr>
            <w:r w:rsidRPr="00624127">
              <w:rPr>
                <w:rFonts w:ascii="Times New Roman" w:hAnsi="Times New Roman"/>
                <w:sz w:val="22"/>
                <w:szCs w:val="22"/>
              </w:rPr>
              <w:t>200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Акция «Георгиевская ленточка»</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26.04.2024</w:t>
            </w:r>
          </w:p>
        </w:tc>
        <w:tc>
          <w:tcPr>
            <w:tcW w:w="2409" w:type="dxa"/>
            <w:shd w:val="clear" w:color="auto" w:fill="auto"/>
          </w:tcPr>
          <w:p w:rsidR="00067571" w:rsidRPr="00624127" w:rsidRDefault="00067571" w:rsidP="00067571">
            <w:pPr>
              <w:tabs>
                <w:tab w:val="left" w:pos="709"/>
              </w:tabs>
              <w:ind w:hanging="73"/>
              <w:jc w:val="center"/>
              <w:rPr>
                <w:rFonts w:ascii="Times New Roman" w:hAnsi="Times New Roman"/>
                <w:sz w:val="22"/>
                <w:szCs w:val="22"/>
              </w:rPr>
            </w:pPr>
            <w:r w:rsidRPr="00624127">
              <w:rPr>
                <w:rFonts w:ascii="Times New Roman" w:hAnsi="Times New Roman"/>
                <w:sz w:val="22"/>
                <w:szCs w:val="22"/>
              </w:rPr>
              <w:t>500</w:t>
            </w:r>
          </w:p>
        </w:tc>
      </w:tr>
      <w:tr w:rsidR="00067571" w:rsidRPr="00624127" w:rsidTr="006E0385">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vAlign w:val="center"/>
          </w:tcPr>
          <w:p w:rsidR="00067571" w:rsidRPr="00624127" w:rsidRDefault="00067571" w:rsidP="00067571">
            <w:pPr>
              <w:rPr>
                <w:rFonts w:ascii="Times New Roman" w:hAnsi="Times New Roman"/>
                <w:sz w:val="22"/>
                <w:szCs w:val="22"/>
              </w:rPr>
            </w:pP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09.05.2024</w:t>
            </w:r>
          </w:p>
        </w:tc>
        <w:tc>
          <w:tcPr>
            <w:tcW w:w="2409" w:type="dxa"/>
            <w:shd w:val="clear" w:color="auto" w:fill="auto"/>
          </w:tcPr>
          <w:p w:rsidR="00067571" w:rsidRPr="00624127" w:rsidRDefault="00067571" w:rsidP="00067571">
            <w:pPr>
              <w:tabs>
                <w:tab w:val="left" w:pos="709"/>
              </w:tabs>
              <w:ind w:hanging="73"/>
              <w:jc w:val="center"/>
              <w:rPr>
                <w:rFonts w:ascii="Times New Roman" w:hAnsi="Times New Roman"/>
                <w:sz w:val="22"/>
                <w:szCs w:val="22"/>
              </w:rPr>
            </w:pPr>
            <w:r w:rsidRPr="00624127">
              <w:rPr>
                <w:rFonts w:ascii="Times New Roman" w:hAnsi="Times New Roman"/>
                <w:sz w:val="22"/>
                <w:szCs w:val="22"/>
              </w:rPr>
              <w:t>1000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Акция «Сад памяти»</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28.04.2024</w:t>
            </w:r>
          </w:p>
        </w:tc>
        <w:tc>
          <w:tcPr>
            <w:tcW w:w="2409" w:type="dxa"/>
            <w:shd w:val="clear" w:color="auto" w:fill="auto"/>
          </w:tcPr>
          <w:p w:rsidR="00067571" w:rsidRPr="00624127" w:rsidRDefault="00067571" w:rsidP="00067571">
            <w:pPr>
              <w:tabs>
                <w:tab w:val="left" w:pos="709"/>
              </w:tabs>
              <w:ind w:hanging="73"/>
              <w:jc w:val="center"/>
              <w:rPr>
                <w:rFonts w:ascii="Times New Roman" w:hAnsi="Times New Roman"/>
                <w:sz w:val="22"/>
                <w:szCs w:val="22"/>
              </w:rPr>
            </w:pPr>
            <w:r w:rsidRPr="00624127">
              <w:rPr>
                <w:rFonts w:ascii="Times New Roman" w:hAnsi="Times New Roman"/>
                <w:sz w:val="22"/>
                <w:szCs w:val="22"/>
              </w:rPr>
              <w:t>30</w:t>
            </w:r>
          </w:p>
          <w:p w:rsidR="00067571" w:rsidRPr="00624127" w:rsidRDefault="00067571" w:rsidP="00067571">
            <w:pPr>
              <w:tabs>
                <w:tab w:val="left" w:pos="709"/>
              </w:tabs>
              <w:ind w:hanging="73"/>
              <w:jc w:val="center"/>
              <w:rPr>
                <w:rFonts w:ascii="Times New Roman" w:hAnsi="Times New Roman"/>
                <w:sz w:val="22"/>
                <w:szCs w:val="22"/>
              </w:rPr>
            </w:pP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Акция «Народная сеть»</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09.05.2024</w:t>
            </w:r>
          </w:p>
        </w:tc>
        <w:tc>
          <w:tcPr>
            <w:tcW w:w="2409" w:type="dxa"/>
            <w:shd w:val="clear" w:color="auto" w:fill="auto"/>
          </w:tcPr>
          <w:p w:rsidR="00067571" w:rsidRPr="00624127" w:rsidRDefault="00067571" w:rsidP="00067571">
            <w:pPr>
              <w:tabs>
                <w:tab w:val="left" w:pos="709"/>
              </w:tabs>
              <w:ind w:hanging="73"/>
              <w:jc w:val="center"/>
              <w:rPr>
                <w:rFonts w:ascii="Times New Roman" w:hAnsi="Times New Roman"/>
                <w:sz w:val="22"/>
                <w:szCs w:val="22"/>
              </w:rPr>
            </w:pPr>
            <w:r w:rsidRPr="00624127">
              <w:rPr>
                <w:rFonts w:ascii="Times New Roman" w:hAnsi="Times New Roman"/>
                <w:sz w:val="22"/>
                <w:szCs w:val="22"/>
              </w:rPr>
              <w:t>100</w:t>
            </w:r>
          </w:p>
          <w:p w:rsidR="00067571" w:rsidRPr="00624127" w:rsidRDefault="00067571" w:rsidP="00067571">
            <w:pPr>
              <w:tabs>
                <w:tab w:val="left" w:pos="709"/>
              </w:tabs>
              <w:ind w:hanging="73"/>
              <w:jc w:val="center"/>
              <w:rPr>
                <w:rFonts w:ascii="Times New Roman" w:hAnsi="Times New Roman"/>
                <w:sz w:val="22"/>
                <w:szCs w:val="22"/>
              </w:rPr>
            </w:pP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jc w:val="both"/>
              <w:rPr>
                <w:rFonts w:ascii="Times New Roman" w:hAnsi="Times New Roman"/>
                <w:sz w:val="22"/>
                <w:szCs w:val="22"/>
              </w:rPr>
            </w:pPr>
            <w:r w:rsidRPr="00624127">
              <w:rPr>
                <w:rFonts w:ascii="Times New Roman" w:hAnsi="Times New Roman"/>
                <w:sz w:val="22"/>
                <w:szCs w:val="22"/>
              </w:rPr>
              <w:t>Площадка от ДМО на празднике детства</w:t>
            </w:r>
          </w:p>
        </w:tc>
        <w:tc>
          <w:tcPr>
            <w:tcW w:w="1418" w:type="dxa"/>
            <w:shd w:val="clear" w:color="auto" w:fill="auto"/>
          </w:tcPr>
          <w:p w:rsidR="00067571" w:rsidRPr="00624127" w:rsidRDefault="00067571" w:rsidP="00067571">
            <w:pPr>
              <w:tabs>
                <w:tab w:val="left" w:pos="33"/>
              </w:tabs>
              <w:jc w:val="center"/>
              <w:rPr>
                <w:rFonts w:ascii="Times New Roman" w:hAnsi="Times New Roman"/>
                <w:sz w:val="22"/>
                <w:szCs w:val="22"/>
              </w:rPr>
            </w:pPr>
            <w:r w:rsidRPr="00624127">
              <w:rPr>
                <w:rFonts w:ascii="Times New Roman" w:hAnsi="Times New Roman"/>
                <w:sz w:val="22"/>
                <w:szCs w:val="22"/>
              </w:rPr>
              <w:t>1.06.2024</w:t>
            </w:r>
          </w:p>
        </w:tc>
        <w:tc>
          <w:tcPr>
            <w:tcW w:w="2409" w:type="dxa"/>
            <w:shd w:val="clear" w:color="auto" w:fill="auto"/>
          </w:tcPr>
          <w:p w:rsidR="00067571" w:rsidRPr="00624127" w:rsidRDefault="00067571" w:rsidP="00067571">
            <w:pPr>
              <w:tabs>
                <w:tab w:val="left" w:pos="709"/>
              </w:tabs>
              <w:ind w:firstLine="567"/>
              <w:jc w:val="center"/>
              <w:rPr>
                <w:rFonts w:ascii="Times New Roman" w:hAnsi="Times New Roman"/>
                <w:sz w:val="22"/>
                <w:szCs w:val="22"/>
              </w:rPr>
            </w:pPr>
            <w:r w:rsidRPr="00624127">
              <w:rPr>
                <w:rFonts w:ascii="Times New Roman" w:hAnsi="Times New Roman"/>
                <w:sz w:val="22"/>
                <w:szCs w:val="22"/>
              </w:rPr>
              <w:t>200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spacing w:line="276" w:lineRule="auto"/>
              <w:jc w:val="both"/>
              <w:rPr>
                <w:rFonts w:ascii="Times New Roman" w:hAnsi="Times New Roman"/>
                <w:sz w:val="22"/>
                <w:szCs w:val="22"/>
                <w:lang w:eastAsia="en-US"/>
              </w:rPr>
            </w:pPr>
            <w:r w:rsidRPr="00624127">
              <w:rPr>
                <w:rFonts w:ascii="Times New Roman" w:hAnsi="Times New Roman"/>
                <w:sz w:val="22"/>
                <w:szCs w:val="22"/>
                <w:lang w:eastAsia="en-US"/>
              </w:rPr>
              <w:t>Встреча студентов СГТ с членами общественного объединения ветеранов пограничных войск "Граница - застава Сергиевск", посвященная Дню Оружейника</w:t>
            </w:r>
          </w:p>
        </w:tc>
        <w:tc>
          <w:tcPr>
            <w:tcW w:w="1418" w:type="dxa"/>
            <w:shd w:val="clear" w:color="auto" w:fill="auto"/>
          </w:tcPr>
          <w:p w:rsidR="00067571" w:rsidRPr="00624127" w:rsidRDefault="00067571" w:rsidP="00067571">
            <w:pPr>
              <w:tabs>
                <w:tab w:val="left" w:pos="33"/>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17.09.2024</w:t>
            </w:r>
          </w:p>
        </w:tc>
        <w:tc>
          <w:tcPr>
            <w:tcW w:w="2409" w:type="dxa"/>
            <w:shd w:val="clear" w:color="auto" w:fill="auto"/>
          </w:tcPr>
          <w:p w:rsidR="00067571" w:rsidRPr="00624127" w:rsidRDefault="00067571" w:rsidP="00067571">
            <w:pPr>
              <w:tabs>
                <w:tab w:val="left" w:pos="709"/>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96</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spacing w:line="276" w:lineRule="auto"/>
              <w:jc w:val="both"/>
              <w:rPr>
                <w:rFonts w:ascii="Times New Roman" w:hAnsi="Times New Roman"/>
                <w:sz w:val="22"/>
                <w:szCs w:val="22"/>
                <w:lang w:eastAsia="en-US"/>
              </w:rPr>
            </w:pPr>
            <w:r w:rsidRPr="00624127">
              <w:rPr>
                <w:rFonts w:ascii="Times New Roman" w:hAnsi="Times New Roman"/>
                <w:sz w:val="22"/>
                <w:szCs w:val="22"/>
                <w:lang w:eastAsia="en-US"/>
              </w:rPr>
              <w:t xml:space="preserve">Тренинг «Школа волонтера» в с. Калиновка </w:t>
            </w:r>
          </w:p>
        </w:tc>
        <w:tc>
          <w:tcPr>
            <w:tcW w:w="1418" w:type="dxa"/>
            <w:shd w:val="clear" w:color="auto" w:fill="auto"/>
          </w:tcPr>
          <w:p w:rsidR="00067571" w:rsidRPr="00624127" w:rsidRDefault="00067571" w:rsidP="00067571">
            <w:pPr>
              <w:tabs>
                <w:tab w:val="left" w:pos="33"/>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13.09.2024</w:t>
            </w:r>
          </w:p>
        </w:tc>
        <w:tc>
          <w:tcPr>
            <w:tcW w:w="2409" w:type="dxa"/>
            <w:shd w:val="clear" w:color="auto" w:fill="auto"/>
          </w:tcPr>
          <w:p w:rsidR="00067571" w:rsidRPr="00624127" w:rsidRDefault="00067571" w:rsidP="00067571">
            <w:pPr>
              <w:tabs>
                <w:tab w:val="left" w:pos="709"/>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30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spacing w:line="276" w:lineRule="auto"/>
              <w:jc w:val="both"/>
              <w:rPr>
                <w:rFonts w:ascii="Times New Roman" w:hAnsi="Times New Roman"/>
                <w:sz w:val="22"/>
                <w:szCs w:val="22"/>
                <w:lang w:eastAsia="en-US"/>
              </w:rPr>
            </w:pPr>
            <w:r w:rsidRPr="00624127">
              <w:rPr>
                <w:rFonts w:ascii="Times New Roman" w:hAnsi="Times New Roman"/>
                <w:sz w:val="22"/>
                <w:szCs w:val="22"/>
                <w:lang w:eastAsia="en-US"/>
              </w:rPr>
              <w:t>День солидарности в борьбе с терроризмом. Акция «Капля жизни»</w:t>
            </w:r>
          </w:p>
        </w:tc>
        <w:tc>
          <w:tcPr>
            <w:tcW w:w="1418" w:type="dxa"/>
            <w:shd w:val="clear" w:color="auto" w:fill="auto"/>
          </w:tcPr>
          <w:p w:rsidR="00067571" w:rsidRPr="00624127" w:rsidRDefault="00067571" w:rsidP="00067571">
            <w:pPr>
              <w:tabs>
                <w:tab w:val="left" w:pos="33"/>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03.09.2024</w:t>
            </w:r>
          </w:p>
        </w:tc>
        <w:tc>
          <w:tcPr>
            <w:tcW w:w="2409" w:type="dxa"/>
            <w:shd w:val="clear" w:color="auto" w:fill="auto"/>
          </w:tcPr>
          <w:p w:rsidR="00067571" w:rsidRPr="00624127" w:rsidRDefault="00067571" w:rsidP="00067571">
            <w:pPr>
              <w:tabs>
                <w:tab w:val="left" w:pos="709"/>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35</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spacing w:line="276" w:lineRule="auto"/>
              <w:jc w:val="both"/>
              <w:rPr>
                <w:rFonts w:ascii="Times New Roman" w:hAnsi="Times New Roman"/>
                <w:sz w:val="22"/>
                <w:szCs w:val="22"/>
                <w:lang w:eastAsia="en-US"/>
              </w:rPr>
            </w:pPr>
            <w:r w:rsidRPr="00624127">
              <w:rPr>
                <w:rFonts w:ascii="Times New Roman" w:hAnsi="Times New Roman"/>
                <w:sz w:val="22"/>
                <w:szCs w:val="22"/>
                <w:lang w:eastAsia="en-US"/>
              </w:rPr>
              <w:t>День Государственного флага РФ</w:t>
            </w:r>
          </w:p>
        </w:tc>
        <w:tc>
          <w:tcPr>
            <w:tcW w:w="1418" w:type="dxa"/>
            <w:shd w:val="clear" w:color="auto" w:fill="auto"/>
          </w:tcPr>
          <w:p w:rsidR="00067571" w:rsidRPr="00624127" w:rsidRDefault="00067571" w:rsidP="00067571">
            <w:pPr>
              <w:tabs>
                <w:tab w:val="left" w:pos="33"/>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22.08.2024</w:t>
            </w:r>
          </w:p>
        </w:tc>
        <w:tc>
          <w:tcPr>
            <w:tcW w:w="2409" w:type="dxa"/>
            <w:shd w:val="clear" w:color="auto" w:fill="auto"/>
          </w:tcPr>
          <w:p w:rsidR="00067571" w:rsidRPr="00624127" w:rsidRDefault="00067571" w:rsidP="00067571">
            <w:pPr>
              <w:tabs>
                <w:tab w:val="left" w:pos="709"/>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40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tabs>
                <w:tab w:val="left" w:pos="709"/>
              </w:tabs>
              <w:spacing w:line="276" w:lineRule="auto"/>
              <w:jc w:val="both"/>
              <w:rPr>
                <w:rFonts w:ascii="Times New Roman" w:hAnsi="Times New Roman"/>
                <w:sz w:val="22"/>
                <w:szCs w:val="22"/>
                <w:lang w:eastAsia="en-US"/>
              </w:rPr>
            </w:pPr>
            <w:r w:rsidRPr="00624127">
              <w:rPr>
                <w:rFonts w:ascii="Times New Roman" w:hAnsi="Times New Roman"/>
                <w:sz w:val="22"/>
                <w:szCs w:val="22"/>
                <w:lang w:eastAsia="en-US"/>
              </w:rPr>
              <w:t>Фестиваль исторической реконструкции «Энколпион»</w:t>
            </w:r>
          </w:p>
        </w:tc>
        <w:tc>
          <w:tcPr>
            <w:tcW w:w="1418" w:type="dxa"/>
            <w:shd w:val="clear" w:color="auto" w:fill="auto"/>
          </w:tcPr>
          <w:p w:rsidR="00067571" w:rsidRPr="00624127" w:rsidRDefault="00067571" w:rsidP="00067571">
            <w:pPr>
              <w:tabs>
                <w:tab w:val="left" w:pos="33"/>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21.07.2024</w:t>
            </w:r>
          </w:p>
        </w:tc>
        <w:tc>
          <w:tcPr>
            <w:tcW w:w="2409" w:type="dxa"/>
            <w:shd w:val="clear" w:color="auto" w:fill="auto"/>
          </w:tcPr>
          <w:p w:rsidR="00067571" w:rsidRPr="00624127" w:rsidRDefault="00067571" w:rsidP="00067571">
            <w:pPr>
              <w:tabs>
                <w:tab w:val="left" w:pos="709"/>
              </w:tabs>
              <w:spacing w:line="276" w:lineRule="auto"/>
              <w:jc w:val="center"/>
              <w:rPr>
                <w:rFonts w:ascii="Times New Roman" w:hAnsi="Times New Roman"/>
                <w:sz w:val="22"/>
                <w:szCs w:val="22"/>
                <w:lang w:eastAsia="en-US"/>
              </w:rPr>
            </w:pPr>
            <w:r w:rsidRPr="00624127">
              <w:rPr>
                <w:rFonts w:ascii="Times New Roman" w:hAnsi="Times New Roman"/>
                <w:sz w:val="22"/>
                <w:szCs w:val="22"/>
                <w:lang w:eastAsia="en-US"/>
              </w:rPr>
              <w:t>2000</w:t>
            </w:r>
          </w:p>
        </w:tc>
      </w:tr>
      <w:tr w:rsidR="00067571" w:rsidRPr="00624127" w:rsidTr="00A47609">
        <w:tc>
          <w:tcPr>
            <w:tcW w:w="816" w:type="dxa"/>
            <w:shd w:val="clear" w:color="auto" w:fill="auto"/>
          </w:tcPr>
          <w:p w:rsidR="00067571" w:rsidRPr="00624127" w:rsidRDefault="00067571" w:rsidP="00067571">
            <w:pPr>
              <w:numPr>
                <w:ilvl w:val="0"/>
                <w:numId w:val="35"/>
              </w:numPr>
              <w:jc w:val="both"/>
              <w:rPr>
                <w:rFonts w:ascii="Times New Roman" w:hAnsi="Times New Roman"/>
                <w:color w:val="000000"/>
                <w:sz w:val="22"/>
                <w:szCs w:val="22"/>
              </w:rPr>
            </w:pPr>
          </w:p>
        </w:tc>
        <w:tc>
          <w:tcPr>
            <w:tcW w:w="5671" w:type="dxa"/>
            <w:shd w:val="clear" w:color="auto" w:fill="auto"/>
          </w:tcPr>
          <w:p w:rsidR="00067571" w:rsidRPr="00624127" w:rsidRDefault="00067571" w:rsidP="00067571">
            <w:pPr>
              <w:jc w:val="both"/>
              <w:rPr>
                <w:rFonts w:ascii="Times New Roman" w:hAnsi="Times New Roman"/>
                <w:color w:val="000000"/>
                <w:sz w:val="22"/>
                <w:szCs w:val="22"/>
              </w:rPr>
            </w:pPr>
            <w:r w:rsidRPr="00624127">
              <w:rPr>
                <w:rFonts w:ascii="Times New Roman" w:hAnsi="Times New Roman"/>
                <w:color w:val="000000"/>
                <w:sz w:val="22"/>
                <w:szCs w:val="22"/>
              </w:rPr>
              <w:t>Митинг памяти Героя России Евгения Кирюшина.</w:t>
            </w:r>
          </w:p>
        </w:tc>
        <w:tc>
          <w:tcPr>
            <w:tcW w:w="1418" w:type="dxa"/>
            <w:shd w:val="clear" w:color="auto" w:fill="auto"/>
          </w:tcPr>
          <w:p w:rsidR="00067571" w:rsidRPr="00624127" w:rsidRDefault="00067571" w:rsidP="00067571">
            <w:pPr>
              <w:jc w:val="center"/>
              <w:rPr>
                <w:rFonts w:ascii="Times New Roman" w:hAnsi="Times New Roman"/>
                <w:color w:val="000000"/>
                <w:sz w:val="22"/>
                <w:szCs w:val="22"/>
              </w:rPr>
            </w:pPr>
            <w:r w:rsidRPr="00624127">
              <w:rPr>
                <w:rFonts w:ascii="Times New Roman" w:hAnsi="Times New Roman"/>
                <w:color w:val="000000"/>
                <w:sz w:val="22"/>
                <w:szCs w:val="22"/>
              </w:rPr>
              <w:t>9.10.2024</w:t>
            </w:r>
          </w:p>
        </w:tc>
        <w:tc>
          <w:tcPr>
            <w:tcW w:w="2409" w:type="dxa"/>
            <w:shd w:val="clear" w:color="auto" w:fill="auto"/>
          </w:tcPr>
          <w:p w:rsidR="00067571" w:rsidRPr="00624127" w:rsidRDefault="00067571" w:rsidP="00067571">
            <w:pPr>
              <w:jc w:val="center"/>
              <w:rPr>
                <w:rFonts w:ascii="Times New Roman" w:hAnsi="Times New Roman"/>
                <w:color w:val="000000"/>
                <w:sz w:val="22"/>
                <w:szCs w:val="22"/>
              </w:rPr>
            </w:pPr>
            <w:r w:rsidRPr="00624127">
              <w:rPr>
                <w:rFonts w:ascii="Times New Roman" w:hAnsi="Times New Roman"/>
                <w:color w:val="000000"/>
                <w:sz w:val="22"/>
                <w:szCs w:val="22"/>
              </w:rPr>
              <w:t>90</w:t>
            </w:r>
          </w:p>
          <w:p w:rsidR="00067571" w:rsidRPr="00624127" w:rsidRDefault="00067571" w:rsidP="00067571">
            <w:pPr>
              <w:jc w:val="center"/>
              <w:rPr>
                <w:rFonts w:ascii="Times New Roman" w:hAnsi="Times New Roman"/>
                <w:color w:val="000000"/>
                <w:sz w:val="22"/>
                <w:szCs w:val="22"/>
              </w:rPr>
            </w:pPr>
          </w:p>
        </w:tc>
      </w:tr>
    </w:tbl>
    <w:p w:rsidR="007D5EC1" w:rsidRPr="00624127" w:rsidRDefault="007D5EC1" w:rsidP="007D5EC1">
      <w:pPr>
        <w:tabs>
          <w:tab w:val="left" w:pos="1418"/>
        </w:tabs>
        <w:ind w:left="1418" w:hanging="709"/>
        <w:jc w:val="both"/>
        <w:rPr>
          <w:rFonts w:ascii="Times New Roman" w:hAnsi="Times New Roman"/>
          <w:sz w:val="28"/>
          <w:szCs w:val="28"/>
        </w:rPr>
      </w:pPr>
    </w:p>
    <w:p w:rsidR="004224B9" w:rsidRPr="00624127" w:rsidRDefault="004224B9" w:rsidP="004224B9">
      <w:pPr>
        <w:ind w:firstLine="709"/>
        <w:jc w:val="center"/>
        <w:rPr>
          <w:rFonts w:ascii="Times New Roman" w:hAnsi="Times New Roman"/>
          <w:b/>
          <w:sz w:val="28"/>
          <w:szCs w:val="28"/>
        </w:rPr>
      </w:pPr>
      <w:r w:rsidRPr="00624127">
        <w:rPr>
          <w:rFonts w:ascii="Times New Roman" w:hAnsi="Times New Roman"/>
          <w:b/>
          <w:sz w:val="28"/>
          <w:szCs w:val="28"/>
        </w:rPr>
        <w:t>Мероприятия в сфере туризма</w:t>
      </w:r>
    </w:p>
    <w:p w:rsidR="00994162" w:rsidRPr="00624127" w:rsidRDefault="00994162" w:rsidP="00994162">
      <w:pPr>
        <w:spacing w:after="200" w:line="360" w:lineRule="auto"/>
        <w:ind w:left="-635" w:right="-284"/>
        <w:jc w:val="center"/>
        <w:rPr>
          <w:rFonts w:ascii="Times New Roman" w:eastAsia="Calibri" w:hAnsi="Times New Roman"/>
          <w:b/>
          <w:sz w:val="28"/>
          <w:szCs w:val="28"/>
          <w:lang w:eastAsia="en-US"/>
        </w:rPr>
      </w:pPr>
    </w:p>
    <w:p w:rsidR="00994162" w:rsidRPr="00624127" w:rsidRDefault="00994162" w:rsidP="004224B9">
      <w:pPr>
        <w:spacing w:after="200" w:line="276" w:lineRule="auto"/>
        <w:ind w:right="-2" w:firstLine="709"/>
        <w:contextualSpacing/>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Территория Сергиевского района привлекательна для туристов, так как на ее территории располагается более 10 уникальных природных достопримечательностей. Транспортная инфраструктура, делает наш район удобным для посещения туристами и способствует развитию экскурсионного, познавательного, лечебного, православного и сельского туризма.</w:t>
      </w:r>
    </w:p>
    <w:p w:rsidR="004224B9" w:rsidRPr="00624127" w:rsidRDefault="004224B9" w:rsidP="004224B9">
      <w:pPr>
        <w:ind w:firstLine="709"/>
        <w:contextualSpacing/>
        <w:jc w:val="both"/>
        <w:rPr>
          <w:rFonts w:ascii="Times New Roman" w:eastAsia="Calibri" w:hAnsi="Times New Roman"/>
          <w:sz w:val="28"/>
          <w:szCs w:val="28"/>
          <w:lang w:eastAsia="en-US"/>
        </w:rPr>
      </w:pPr>
      <w:r w:rsidRPr="00624127">
        <w:rPr>
          <w:rFonts w:ascii="Times New Roman" w:hAnsi="Times New Roman"/>
          <w:sz w:val="28"/>
          <w:szCs w:val="28"/>
        </w:rPr>
        <w:t xml:space="preserve">С целью развития туризма на территории района в течение 2024 года проведено ряд мероприятий: </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b/>
          <w:sz w:val="28"/>
          <w:szCs w:val="28"/>
        </w:rPr>
        <w:t xml:space="preserve">Февраль-март </w:t>
      </w:r>
      <w:r w:rsidRPr="00624127">
        <w:rPr>
          <w:rFonts w:ascii="Times New Roman" w:hAnsi="Times New Roman"/>
          <w:sz w:val="28"/>
          <w:szCs w:val="28"/>
        </w:rPr>
        <w:t>– проведение конкурса рыбаков «Зимняя фишка», с целью пропаганда здорового образа жизни и семейных ценностей, отбора и публикации самых интересных, поучительных или веселых историй, случавшихся с рыбаками, воспитание населения в духе бережного отношения к природе, охраны водных ресурсов, привлечение граждан к занятиям любительской и спортивной рыбалкой. Конкурс проводился по номинациям:</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Рыбацкие байки – написать историю (байку), которая когда-либо случилась на рыбалке. Тексты должны быть представлены в прозе: это могут быть воспоминания, истории из жизни, рассказы, очерки, содержание которых представляет законченный сюжет. Тексты должны сопровождаться рисунками, фотографиями. Произведения принимаются в электронном виде в объеме, не превышающем 6000 знаков;</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 xml:space="preserve">Улов дня – предполагает участие фото с изображением уникальных уловов в процессе профессиональной или любительской зимней рыбалки. Фото предполагает собой в кадре – участник с уловом, процесс рыбной ловли, либо улова; </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Рыбный стол –  предоставление фото рыбного блюда, изготовленного с использованием любых видов рыб и способов её приготовления или блюдо без использования рыбных продуктов, но изготовленное в виде рыбы или рыбацкой, рыбной тематик;</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Семья рыбака – участие семейного фото, как любимое увлечение всех членов семьи – рыбалка.</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Победителям были вручены дипломы и подарки от</w:t>
      </w:r>
      <w:r w:rsidR="003C7E17" w:rsidRPr="00624127">
        <w:rPr>
          <w:rFonts w:ascii="Times New Roman" w:hAnsi="Times New Roman"/>
          <w:sz w:val="28"/>
          <w:szCs w:val="28"/>
        </w:rPr>
        <w:t xml:space="preserve"> </w:t>
      </w:r>
      <w:r w:rsidRPr="00624127">
        <w:rPr>
          <w:rFonts w:ascii="Times New Roman" w:hAnsi="Times New Roman"/>
          <w:sz w:val="28"/>
          <w:szCs w:val="28"/>
        </w:rPr>
        <w:t>МКУ «УКТиМП» м.р. Сергиевский сообщества «Рыбалка в клевом месте».</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 xml:space="preserve">В течение квартала проводился мониторинг загрузки средств размещения на территории муниципального района Сергиевский. Загрузка за первый квартал составила: 3* (РГК «Югра») - 15%, «Без звезд» (Гостевой дом «Теремок», Гостиница «КС», Гостиница «Антоновка», Санаторий «СМВ») - 85%. </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В феврале 2024 года санаторий «Сергиевские минеральные воды» прошел классификацию гостиниц на звездность. Решением аккредитованной организации ФГБУЗ МРЦ «Сергиевские минеральные воды» ФМБА России присвоено:</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 xml:space="preserve"> 3,4,10 корпусам -  категория «Две звезды»</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 xml:space="preserve"> 2  корпусу – категория «Без звезд».</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Классификация медицинского реабилитационного центра проведена Независимым центром сертификации и экспертизы "ХорекаЭкспертГрупп".</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Информация о санатории внесена в Единый перечень классифицированных объектов, утвержденный Федеральным агентством по туризму и размещена на официальном сайте агентства в информационно-телекоммуникационной сети «Интернет».</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b/>
          <w:sz w:val="28"/>
          <w:szCs w:val="28"/>
        </w:rPr>
        <w:t>Апрель – июнь</w:t>
      </w:r>
      <w:r w:rsidRPr="00624127">
        <w:rPr>
          <w:rFonts w:ascii="Times New Roman" w:hAnsi="Times New Roman"/>
          <w:sz w:val="28"/>
          <w:szCs w:val="28"/>
        </w:rPr>
        <w:t xml:space="preserve"> - 21 мая в встреча делегации Международной общественной организации "Центр духовной культуры" г.Самара, в рамках проекта "Самарский край", с дальнейшей публикацией интересных и уникальных местах района. Побывали на центральной площади, Голубом озере, станции "Серные воды".</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26 мая на Голубом озере прошел 14 фестиваль Самарской области по фридайвингу "Открытая вода-2024". Участниками стали жители г.Самара, Тольятти, Ульяновск, Набережные Челны, Казань. Несколько часов участники демонстрировали мастер-классы по погружению на задержку дыхания, достигали свои заявленные результаты. В этом году глубина Голубого озера составляет 23 метра.</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28 мая – для учащихся ГБОУ СОШ №2 п.г.т.Суходол был организован экскурсионный тур в «Русскую слободу» г.Самара. с программой  "тропинки Русской Слободы". Где узнали про слободу, оружейные средневековые мастерскими с разными атрибутами ,оружие и доспехи средневекового воина. Посетили  избу и узнали про быт и культуру наших предков, попробовали чай из самовара и катались на лошадях, кормили домашних животных.</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sz w:val="28"/>
          <w:szCs w:val="28"/>
        </w:rPr>
        <w:t>30 мая - Голубое озеро стало местом притяжения для съемок тревел-передачи "А дома лучше" телеканала "Моя планета", в рамках популяризации внутреннего туризма среди жителей и гостей из других регионов Российской Федерации, а также позиционирования нашего региона как туристического центра. Делегация в составе пресс-секретаря Министерства туризма Самарской области Натальи Антоновой и съемочной группы ТК "Моя планета" посетили Голубое озеро, сделали необыкновенные снимки и получили интересный рассказ от жителя с.</w:t>
      </w:r>
      <w:r w:rsidR="004224B9" w:rsidRPr="00624127">
        <w:rPr>
          <w:rFonts w:ascii="Times New Roman" w:hAnsi="Times New Roman"/>
          <w:sz w:val="28"/>
          <w:szCs w:val="28"/>
        </w:rPr>
        <w:t xml:space="preserve"> </w:t>
      </w:r>
      <w:r w:rsidRPr="00624127">
        <w:rPr>
          <w:rFonts w:ascii="Times New Roman" w:hAnsi="Times New Roman"/>
          <w:sz w:val="28"/>
          <w:szCs w:val="28"/>
        </w:rPr>
        <w:t>Старое Якушкино Николая Малиновского.</w:t>
      </w:r>
    </w:p>
    <w:p w:rsidR="00067571" w:rsidRPr="00624127" w:rsidRDefault="00067571" w:rsidP="00067571">
      <w:pPr>
        <w:spacing w:after="200"/>
        <w:ind w:right="-284" w:firstLine="709"/>
        <w:jc w:val="both"/>
        <w:rPr>
          <w:rFonts w:ascii="Times New Roman" w:eastAsia="Calibri" w:hAnsi="Times New Roman"/>
          <w:color w:val="000000"/>
          <w:sz w:val="28"/>
          <w:szCs w:val="28"/>
          <w:shd w:val="clear" w:color="auto" w:fill="FFFFFF"/>
          <w:lang w:eastAsia="en-US"/>
        </w:rPr>
      </w:pPr>
      <w:r w:rsidRPr="00624127">
        <w:rPr>
          <w:rFonts w:ascii="Times New Roman" w:eastAsia="Calibri" w:hAnsi="Times New Roman"/>
          <w:b/>
          <w:color w:val="000000"/>
          <w:sz w:val="28"/>
          <w:szCs w:val="28"/>
          <w:shd w:val="clear" w:color="auto" w:fill="FFFFFF"/>
          <w:lang w:eastAsia="en-US"/>
        </w:rPr>
        <w:t xml:space="preserve">Июль-сентябрь 2024 г. </w:t>
      </w:r>
      <w:r w:rsidRPr="00624127">
        <w:rPr>
          <w:rFonts w:ascii="Times New Roman" w:eastAsia="Calibri" w:hAnsi="Times New Roman"/>
          <w:color w:val="000000"/>
          <w:sz w:val="28"/>
          <w:szCs w:val="28"/>
          <w:shd w:val="clear" w:color="auto" w:fill="FFFFFF"/>
          <w:lang w:eastAsia="en-US"/>
        </w:rPr>
        <w:t>- 13 июля на Кондурчинском водохранилище прошел открытый турнир Сергиевского района «Спиннинг с лодок». На старт вышли 19 экипажей по 2 человека, это участники из Сергиевского района, г.Тольятти, Шентала, Кинель, Челно-Вершины, Челябинск, Москва</w:t>
      </w:r>
      <w:r w:rsidR="009B44BF" w:rsidRPr="00624127">
        <w:rPr>
          <w:rFonts w:ascii="Times New Roman" w:eastAsia="Calibri" w:hAnsi="Times New Roman"/>
          <w:color w:val="000000"/>
          <w:sz w:val="28"/>
          <w:szCs w:val="28"/>
          <w:shd w:val="clear" w:color="auto" w:fill="FFFFFF"/>
          <w:lang w:eastAsia="en-US"/>
        </w:rPr>
        <w:t>.</w:t>
      </w:r>
    </w:p>
    <w:p w:rsidR="00067571" w:rsidRPr="00624127" w:rsidRDefault="00067571" w:rsidP="00067571">
      <w:pPr>
        <w:spacing w:after="200"/>
        <w:ind w:right="-284" w:firstLine="709"/>
        <w:jc w:val="both"/>
        <w:rPr>
          <w:rFonts w:ascii="Times New Roman" w:eastAsia="Calibri" w:hAnsi="Times New Roman"/>
          <w:color w:val="000000"/>
          <w:sz w:val="28"/>
          <w:szCs w:val="28"/>
          <w:shd w:val="clear" w:color="auto" w:fill="FFFFFF"/>
          <w:lang w:eastAsia="en-US"/>
        </w:rPr>
      </w:pPr>
      <w:r w:rsidRPr="00624127">
        <w:rPr>
          <w:rFonts w:ascii="Times New Roman" w:eastAsia="Calibri" w:hAnsi="Times New Roman"/>
          <w:color w:val="000000"/>
          <w:sz w:val="28"/>
          <w:szCs w:val="28"/>
          <w:shd w:val="clear" w:color="auto" w:fill="FFFFFF"/>
          <w:lang w:eastAsia="en-US"/>
        </w:rPr>
        <w:t>19 августа для активистов </w:t>
      </w:r>
      <w:hyperlink r:id="rId9" w:history="1">
        <w:r w:rsidRPr="00624127">
          <w:rPr>
            <w:rFonts w:ascii="Times New Roman" w:eastAsia="Calibri" w:hAnsi="Times New Roman"/>
            <w:color w:val="0000FF"/>
            <w:sz w:val="28"/>
            <w:szCs w:val="28"/>
            <w:shd w:val="clear" w:color="auto" w:fill="FFFFFF"/>
            <w:lang w:eastAsia="en-US"/>
          </w:rPr>
          <w:t>Центра Молодёжных Инициатив</w:t>
        </w:r>
      </w:hyperlink>
      <w:r w:rsidRPr="00624127">
        <w:rPr>
          <w:rFonts w:ascii="Times New Roman" w:eastAsia="Calibri" w:hAnsi="Times New Roman"/>
          <w:color w:val="000000"/>
          <w:sz w:val="28"/>
          <w:szCs w:val="28"/>
          <w:shd w:val="clear" w:color="auto" w:fill="FFFFFF"/>
          <w:lang w:eastAsia="en-US"/>
        </w:rPr>
        <w:t> и </w:t>
      </w:r>
      <w:hyperlink r:id="rId10" w:history="1">
        <w:r w:rsidRPr="00624127">
          <w:rPr>
            <w:rFonts w:ascii="Times New Roman" w:eastAsia="Calibri" w:hAnsi="Times New Roman"/>
            <w:color w:val="0000FF"/>
            <w:sz w:val="28"/>
            <w:szCs w:val="28"/>
            <w:shd w:val="clear" w:color="auto" w:fill="FFFFFF"/>
            <w:lang w:eastAsia="en-US"/>
          </w:rPr>
          <w:t>Молодой Гвардии Единой России</w:t>
        </w:r>
      </w:hyperlink>
      <w:r w:rsidRPr="00624127">
        <w:rPr>
          <w:rFonts w:ascii="Times New Roman" w:eastAsia="Calibri" w:hAnsi="Times New Roman"/>
          <w:color w:val="000000"/>
          <w:sz w:val="28"/>
          <w:szCs w:val="28"/>
          <w:shd w:val="clear" w:color="auto" w:fill="FFFFFF"/>
          <w:lang w:eastAsia="en-US"/>
        </w:rPr>
        <w:t>  в количестве 10 человек был организован экскурсионный автобусный тур в село Хрящевка, чтобы своими глазами увидеть легендарный Замок Гарибальди!</w:t>
      </w:r>
      <w:r w:rsidRPr="00624127">
        <w:rPr>
          <w:rFonts w:ascii="Times New Roman" w:eastAsia="Calibri" w:hAnsi="Times New Roman"/>
          <w:color w:val="000000"/>
          <w:sz w:val="28"/>
          <w:szCs w:val="28"/>
          <w:lang w:eastAsia="en-US"/>
        </w:rPr>
        <w:t xml:space="preserve"> </w:t>
      </w:r>
      <w:r w:rsidRPr="00624127">
        <w:rPr>
          <w:rFonts w:ascii="Times New Roman" w:eastAsia="Calibri" w:hAnsi="Times New Roman"/>
          <w:color w:val="000000"/>
          <w:sz w:val="28"/>
          <w:szCs w:val="28"/>
          <w:shd w:val="clear" w:color="auto" w:fill="FFFFFF"/>
          <w:lang w:eastAsia="en-US"/>
        </w:rPr>
        <w:t>Поездка подарила массу впечатлений! Замок, словно сошедший со страниц сказочной книги, поразил своей красотой и величием. Это настоящее сокровище нашей Самарской области, которое обязательно нужно увидеть!</w:t>
      </w:r>
    </w:p>
    <w:p w:rsidR="00067571" w:rsidRPr="00624127" w:rsidRDefault="00067571" w:rsidP="00067571">
      <w:pPr>
        <w:spacing w:after="200"/>
        <w:ind w:right="-284" w:firstLine="709"/>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25 сентября – краеведческий урок «Развитие туризма в Сергиевском районе» в Сергиевском губернском техникуме. Где ребята узнали об истории, достопримечательных местах и объектах культурного наследия Родного края.</w:t>
      </w:r>
    </w:p>
    <w:p w:rsidR="00067571" w:rsidRPr="00624127" w:rsidRDefault="00067571" w:rsidP="00067571">
      <w:pPr>
        <w:spacing w:after="200"/>
        <w:ind w:right="-284" w:firstLine="709"/>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26 сентября – квиз-игра «Путешествуй с нами» для студентов Сергиевского губернского техникума, совместно с Сергиевской центральной библиотекой.</w:t>
      </w:r>
    </w:p>
    <w:p w:rsidR="00067571" w:rsidRPr="00624127" w:rsidRDefault="00067571" w:rsidP="00067571">
      <w:pPr>
        <w:spacing w:after="200"/>
        <w:ind w:right="-284" w:firstLine="709"/>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26 сентября – квиз-игра «Путешествуй с нами» для учащихся ГБОУ СОШ №2, совместно с Сергиевской центральной библиотекой.</w:t>
      </w:r>
    </w:p>
    <w:p w:rsidR="00067571" w:rsidRPr="00624127" w:rsidRDefault="00067571" w:rsidP="00067571">
      <w:pPr>
        <w:spacing w:after="200"/>
        <w:ind w:right="-284" w:firstLine="709"/>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28 сентября - Районный веревочный курс в п.Серноводск (НФС) проводился в рамках празднования Международного Дня туризма с целью повышения туристических навыков и пропаганды здорового образа жизни среди населения муниципального района Сергиевский. Курс проводится совместно с ВТК «Экстрим» ГБОУ СОШ №1 п.г.т. Суходол. В мероприятии за приняло участие 7 команд. Победители:</w:t>
      </w:r>
    </w:p>
    <w:p w:rsidR="00067571" w:rsidRPr="00624127" w:rsidRDefault="00067571" w:rsidP="00067571">
      <w:pPr>
        <w:spacing w:after="200"/>
        <w:ind w:right="-284" w:firstLine="709"/>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1 место – «Центр молодежных инициатив»;</w:t>
      </w:r>
    </w:p>
    <w:p w:rsidR="00067571" w:rsidRPr="00624127" w:rsidRDefault="00067571" w:rsidP="00067571">
      <w:pPr>
        <w:spacing w:after="200"/>
        <w:ind w:right="-284" w:firstLine="709"/>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2 место – «Молодая гвардия» отделение Серноводск;</w:t>
      </w:r>
    </w:p>
    <w:p w:rsidR="00067571" w:rsidRPr="00624127" w:rsidRDefault="00067571" w:rsidP="00067571">
      <w:pPr>
        <w:spacing w:after="200"/>
        <w:ind w:right="-284" w:firstLine="709"/>
        <w:jc w:val="both"/>
        <w:rPr>
          <w:rFonts w:ascii="Times New Roman" w:eastAsia="Calibri" w:hAnsi="Times New Roman"/>
          <w:sz w:val="28"/>
          <w:szCs w:val="28"/>
          <w:lang w:eastAsia="en-US"/>
        </w:rPr>
      </w:pPr>
      <w:r w:rsidRPr="00624127">
        <w:rPr>
          <w:rFonts w:ascii="Times New Roman" w:eastAsia="Calibri" w:hAnsi="Times New Roman"/>
          <w:sz w:val="28"/>
          <w:szCs w:val="28"/>
          <w:lang w:eastAsia="en-US"/>
        </w:rPr>
        <w:t>3 место – ГБОУ СОШ №</w:t>
      </w:r>
      <w:r w:rsidR="004224B9" w:rsidRPr="00624127">
        <w:rPr>
          <w:rFonts w:ascii="Times New Roman" w:eastAsia="Calibri" w:hAnsi="Times New Roman"/>
          <w:sz w:val="28"/>
          <w:szCs w:val="28"/>
          <w:lang w:eastAsia="en-US"/>
        </w:rPr>
        <w:t xml:space="preserve"> </w:t>
      </w:r>
      <w:r w:rsidRPr="00624127">
        <w:rPr>
          <w:rFonts w:ascii="Times New Roman" w:eastAsia="Calibri" w:hAnsi="Times New Roman"/>
          <w:sz w:val="28"/>
          <w:szCs w:val="28"/>
          <w:lang w:eastAsia="en-US"/>
        </w:rPr>
        <w:t>2 п.г.т.</w:t>
      </w:r>
      <w:r w:rsidR="004224B9" w:rsidRPr="00624127">
        <w:rPr>
          <w:rFonts w:ascii="Times New Roman" w:eastAsia="Calibri" w:hAnsi="Times New Roman"/>
          <w:sz w:val="28"/>
          <w:szCs w:val="28"/>
          <w:lang w:eastAsia="en-US"/>
        </w:rPr>
        <w:t xml:space="preserve"> </w:t>
      </w:r>
      <w:r w:rsidRPr="00624127">
        <w:rPr>
          <w:rFonts w:ascii="Times New Roman" w:eastAsia="Calibri" w:hAnsi="Times New Roman"/>
          <w:sz w:val="28"/>
          <w:szCs w:val="28"/>
          <w:lang w:eastAsia="en-US"/>
        </w:rPr>
        <w:t>Суходол.</w:t>
      </w:r>
    </w:p>
    <w:p w:rsidR="00067571" w:rsidRPr="00624127" w:rsidRDefault="00067571" w:rsidP="00067571">
      <w:pPr>
        <w:ind w:firstLine="709"/>
        <w:jc w:val="both"/>
        <w:rPr>
          <w:rFonts w:ascii="Times New Roman" w:hAnsi="Times New Roman"/>
          <w:color w:val="000000"/>
          <w:sz w:val="28"/>
          <w:szCs w:val="28"/>
          <w:shd w:val="clear" w:color="auto" w:fill="FFFFFF"/>
        </w:rPr>
      </w:pPr>
      <w:r w:rsidRPr="00624127">
        <w:rPr>
          <w:rFonts w:ascii="Times New Roman" w:hAnsi="Times New Roman"/>
          <w:b/>
          <w:color w:val="000000"/>
          <w:sz w:val="28"/>
          <w:szCs w:val="28"/>
          <w:shd w:val="clear" w:color="auto" w:fill="FFFFFF"/>
        </w:rPr>
        <w:t>Октябрь - ноябрь</w:t>
      </w:r>
      <w:r w:rsidRPr="00624127">
        <w:rPr>
          <w:rFonts w:ascii="Times New Roman" w:hAnsi="Times New Roman"/>
          <w:color w:val="000000"/>
          <w:sz w:val="28"/>
          <w:szCs w:val="28"/>
          <w:shd w:val="clear" w:color="auto" w:fill="FFFFFF"/>
        </w:rPr>
        <w:t xml:space="preserve"> - проведение районного фото-конкурса "Туризм в объективе"!!!</w:t>
      </w:r>
      <w:r w:rsidRPr="00624127">
        <w:rPr>
          <w:rFonts w:ascii="Times New Roman" w:hAnsi="Times New Roman"/>
          <w:color w:val="000000"/>
          <w:sz w:val="28"/>
          <w:szCs w:val="28"/>
        </w:rPr>
        <w:br/>
      </w:r>
      <w:r w:rsidRPr="00624127">
        <w:rPr>
          <w:rFonts w:ascii="Times New Roman" w:hAnsi="Times New Roman"/>
          <w:color w:val="000000"/>
          <w:sz w:val="28"/>
          <w:szCs w:val="28"/>
          <w:shd w:val="clear" w:color="auto" w:fill="FFFFFF"/>
        </w:rPr>
        <w:t>Конкурс проводился среди жителей Сергиевского района с целью популяризации красоты и очарования родного края, историко-культурного наследия Самарской области, в том числе муниципального района Сергиевский, отображение общественной и культурной жизни посредством фотографии. На конкурс было подано более 40 фото-работ, все они интересные и многогранные.</w:t>
      </w:r>
    </w:p>
    <w:p w:rsidR="00067571" w:rsidRPr="00624127" w:rsidRDefault="00067571" w:rsidP="00067571">
      <w:pPr>
        <w:ind w:firstLine="709"/>
        <w:jc w:val="both"/>
        <w:rPr>
          <w:rFonts w:ascii="Times New Roman" w:hAnsi="Times New Roman"/>
          <w:sz w:val="28"/>
          <w:szCs w:val="28"/>
        </w:rPr>
      </w:pPr>
      <w:r w:rsidRPr="00624127">
        <w:rPr>
          <w:rFonts w:ascii="Times New Roman" w:hAnsi="Times New Roman"/>
          <w:b/>
          <w:sz w:val="28"/>
          <w:szCs w:val="28"/>
        </w:rPr>
        <w:t>27 ноября – 1 декабря</w:t>
      </w:r>
      <w:r w:rsidRPr="00624127">
        <w:rPr>
          <w:rFonts w:ascii="Times New Roman" w:hAnsi="Times New Roman"/>
          <w:sz w:val="28"/>
          <w:szCs w:val="28"/>
        </w:rPr>
        <w:t xml:space="preserve"> – участие в областном патриотическом проекте Самарской области «Внутри истории» в качестве экскурсовода на </w:t>
      </w:r>
      <w:r w:rsidRPr="00624127">
        <w:rPr>
          <w:rFonts w:ascii="Times New Roman" w:hAnsi="Times New Roman"/>
          <w:color w:val="000000"/>
          <w:sz w:val="28"/>
          <w:szCs w:val="28"/>
          <w:shd w:val="clear" w:color="auto" w:fill="FFFFFF"/>
        </w:rPr>
        <w:t>выставочных экспозициях. Каждая деталь выставки создавала уникальную атмосферу, позволяя посетителям не только познакомиться с историей, но и прочувствовать ее на себе. Интерактивные элементы, такие как виртуальные экскурсии и мультимедийные инсталляции, давали возможность увидеть, как жили люди в трудные времена Великой Отечественной войны. Наш район представлял посетителям экспозицию Интерактивного музея «Сергиевское небо», которая рассказывала о базировании Липецкого авиационного центра в годы Великой Отечественной войны на территории Сергиевского района!</w:t>
      </w:r>
    </w:p>
    <w:p w:rsidR="005B5B43" w:rsidRPr="00624127" w:rsidRDefault="005B5B43" w:rsidP="005B5B43">
      <w:pPr>
        <w:ind w:firstLine="709"/>
        <w:jc w:val="both"/>
        <w:rPr>
          <w:rFonts w:ascii="Times New Roman" w:hAnsi="Times New Roman"/>
          <w:sz w:val="28"/>
          <w:szCs w:val="28"/>
        </w:rPr>
      </w:pPr>
    </w:p>
    <w:p w:rsidR="00762FBC" w:rsidRPr="00624127" w:rsidRDefault="00762FBC" w:rsidP="0016559E">
      <w:pPr>
        <w:ind w:firstLine="709"/>
        <w:jc w:val="both"/>
        <w:rPr>
          <w:rFonts w:ascii="Times New Roman" w:hAnsi="Times New Roman"/>
          <w:b/>
          <w:sz w:val="28"/>
          <w:szCs w:val="28"/>
        </w:rPr>
      </w:pPr>
      <w:r w:rsidRPr="00624127">
        <w:rPr>
          <w:rFonts w:ascii="Times New Roman" w:hAnsi="Times New Roman"/>
          <w:b/>
          <w:sz w:val="28"/>
          <w:szCs w:val="28"/>
        </w:rPr>
        <w:t>Проблемы и перспективы развития учреждений культуры</w:t>
      </w:r>
    </w:p>
    <w:p w:rsidR="00D62A08" w:rsidRPr="00624127" w:rsidRDefault="00D62A08" w:rsidP="0016559E">
      <w:pPr>
        <w:ind w:firstLine="709"/>
        <w:jc w:val="both"/>
        <w:rPr>
          <w:rFonts w:ascii="Times New Roman" w:hAnsi="Times New Roman"/>
          <w:sz w:val="28"/>
          <w:szCs w:val="28"/>
        </w:rPr>
      </w:pPr>
    </w:p>
    <w:p w:rsidR="00994162" w:rsidRPr="00624127" w:rsidRDefault="000648A8" w:rsidP="007C2C25">
      <w:pPr>
        <w:ind w:firstLine="709"/>
        <w:jc w:val="both"/>
        <w:rPr>
          <w:rFonts w:ascii="Times New Roman" w:hAnsi="Times New Roman"/>
          <w:sz w:val="28"/>
          <w:szCs w:val="28"/>
        </w:rPr>
      </w:pPr>
      <w:r w:rsidRPr="00624127">
        <w:rPr>
          <w:rFonts w:ascii="Times New Roman" w:hAnsi="Times New Roman"/>
          <w:sz w:val="28"/>
          <w:szCs w:val="28"/>
        </w:rPr>
        <w:t>По состоянию на 01.</w:t>
      </w:r>
      <w:r w:rsidR="00A17737" w:rsidRPr="00624127">
        <w:rPr>
          <w:rFonts w:ascii="Times New Roman" w:hAnsi="Times New Roman"/>
          <w:sz w:val="28"/>
          <w:szCs w:val="28"/>
        </w:rPr>
        <w:t>01</w:t>
      </w:r>
      <w:r w:rsidR="00095364" w:rsidRPr="00624127">
        <w:rPr>
          <w:rFonts w:ascii="Times New Roman" w:hAnsi="Times New Roman"/>
          <w:sz w:val="28"/>
          <w:szCs w:val="28"/>
        </w:rPr>
        <w:t>.202</w:t>
      </w:r>
      <w:r w:rsidR="00067571" w:rsidRPr="00624127">
        <w:rPr>
          <w:rFonts w:ascii="Times New Roman" w:hAnsi="Times New Roman"/>
          <w:sz w:val="28"/>
          <w:szCs w:val="28"/>
        </w:rPr>
        <w:t>5</w:t>
      </w:r>
      <w:r w:rsidRPr="00624127">
        <w:rPr>
          <w:rFonts w:ascii="Times New Roman" w:hAnsi="Times New Roman"/>
          <w:sz w:val="28"/>
          <w:szCs w:val="28"/>
        </w:rPr>
        <w:t xml:space="preserve"> г. </w:t>
      </w:r>
      <w:r w:rsidR="0026172D" w:rsidRPr="00624127">
        <w:rPr>
          <w:rFonts w:ascii="Times New Roman" w:hAnsi="Times New Roman"/>
          <w:sz w:val="28"/>
          <w:szCs w:val="28"/>
        </w:rPr>
        <w:t xml:space="preserve">из 27 зданий учреждений культуры, </w:t>
      </w:r>
      <w:r w:rsidRPr="00624127">
        <w:rPr>
          <w:rFonts w:ascii="Times New Roman" w:hAnsi="Times New Roman"/>
          <w:sz w:val="28"/>
          <w:szCs w:val="28"/>
        </w:rPr>
        <w:t>в капитальном ремонте нуждаются 1</w:t>
      </w:r>
      <w:r w:rsidR="00067571" w:rsidRPr="00624127">
        <w:rPr>
          <w:rFonts w:ascii="Times New Roman" w:hAnsi="Times New Roman"/>
          <w:sz w:val="28"/>
          <w:szCs w:val="28"/>
        </w:rPr>
        <w:t>0</w:t>
      </w:r>
      <w:r w:rsidRPr="00624127">
        <w:rPr>
          <w:rFonts w:ascii="Times New Roman" w:hAnsi="Times New Roman"/>
          <w:sz w:val="28"/>
          <w:szCs w:val="28"/>
        </w:rPr>
        <w:t xml:space="preserve"> зданий. </w:t>
      </w:r>
    </w:p>
    <w:p w:rsidR="00994162" w:rsidRPr="00624127" w:rsidRDefault="00994162" w:rsidP="007C2C25">
      <w:pPr>
        <w:ind w:firstLine="709"/>
        <w:jc w:val="both"/>
        <w:rPr>
          <w:rFonts w:ascii="Times New Roman" w:hAnsi="Times New Roman"/>
          <w:sz w:val="28"/>
          <w:szCs w:val="28"/>
        </w:rPr>
      </w:pPr>
    </w:p>
    <w:p w:rsidR="00BE3897" w:rsidRPr="00624127" w:rsidRDefault="00BE3897" w:rsidP="00BE3897">
      <w:pPr>
        <w:ind w:firstLine="709"/>
        <w:jc w:val="both"/>
        <w:rPr>
          <w:rFonts w:ascii="Times New Roman" w:hAnsi="Times New Roman"/>
          <w:sz w:val="28"/>
          <w:szCs w:val="28"/>
        </w:rPr>
      </w:pPr>
      <w:r w:rsidRPr="00624127">
        <w:rPr>
          <w:rFonts w:ascii="Times New Roman" w:hAnsi="Times New Roman"/>
          <w:sz w:val="28"/>
          <w:szCs w:val="28"/>
        </w:rPr>
        <w:t>Из 27 зданий учреждений культуры, не оборудованы системами автоматической пожарной сигнализации (АПС) 12 зданий:</w:t>
      </w:r>
    </w:p>
    <w:p w:rsidR="00BE3897" w:rsidRPr="00624127" w:rsidRDefault="00BE3897" w:rsidP="00BE3897">
      <w:pPr>
        <w:ind w:firstLine="709"/>
        <w:jc w:val="both"/>
        <w:rPr>
          <w:rFonts w:ascii="Times New Roman" w:hAnsi="Times New Roman"/>
          <w:sz w:val="28"/>
          <w:szCs w:val="28"/>
        </w:rPr>
      </w:pPr>
    </w:p>
    <w:tbl>
      <w:tblPr>
        <w:tblpPr w:leftFromText="180" w:rightFromText="180" w:vertAnchor="text" w:tblpY="1"/>
        <w:tblOverlap w:val="never"/>
        <w:tblW w:w="6757" w:type="dxa"/>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6144"/>
      </w:tblGrid>
      <w:tr w:rsidR="00BE3897" w:rsidRPr="00624127" w:rsidTr="00624127">
        <w:trPr>
          <w:trHeight w:val="276"/>
        </w:trPr>
        <w:tc>
          <w:tcPr>
            <w:tcW w:w="613" w:type="dxa"/>
          </w:tcPr>
          <w:p w:rsidR="00BE3897" w:rsidRPr="00624127" w:rsidRDefault="00BE3897" w:rsidP="00624127">
            <w:pPr>
              <w:jc w:val="center"/>
              <w:rPr>
                <w:rFonts w:ascii="Times New Roman" w:hAnsi="Times New Roman"/>
                <w:b/>
                <w:szCs w:val="24"/>
              </w:rPr>
            </w:pPr>
            <w:r w:rsidRPr="00624127">
              <w:rPr>
                <w:rFonts w:ascii="Times New Roman" w:hAnsi="Times New Roman"/>
                <w:b/>
                <w:szCs w:val="24"/>
              </w:rPr>
              <w:t>№</w:t>
            </w:r>
          </w:p>
        </w:tc>
        <w:tc>
          <w:tcPr>
            <w:tcW w:w="6144" w:type="dxa"/>
            <w:vAlign w:val="center"/>
          </w:tcPr>
          <w:p w:rsidR="00BE3897" w:rsidRPr="00624127" w:rsidRDefault="00BE3897" w:rsidP="00624127">
            <w:pPr>
              <w:jc w:val="center"/>
              <w:rPr>
                <w:rFonts w:ascii="Times New Roman" w:hAnsi="Times New Roman"/>
                <w:b/>
                <w:szCs w:val="24"/>
              </w:rPr>
            </w:pPr>
            <w:r w:rsidRPr="00624127">
              <w:rPr>
                <w:rFonts w:ascii="Times New Roman" w:hAnsi="Times New Roman"/>
                <w:b/>
                <w:szCs w:val="24"/>
              </w:rPr>
              <w:t>Наименование учреждения</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Боровский СДК</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Б-Чесноковский СДК</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Ст-Якушкинский СДК</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Кандабулакский СДК</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Спасский СДК</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Калиновоключевская поселенческая библиотека</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СК п. Красные Дубки</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Красногородецкая поселенческая библиотека</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Мордовско-Селитьбенский СК</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Захаркинская поселенческая библиотека</w:t>
            </w:r>
          </w:p>
        </w:tc>
      </w:tr>
      <w:tr w:rsidR="00BE3897" w:rsidRPr="0062412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624127" w:rsidRDefault="00BE3897" w:rsidP="00624127">
            <w:pPr>
              <w:jc w:val="center"/>
              <w:rPr>
                <w:rFonts w:ascii="Times New Roman" w:hAnsi="Times New Roman"/>
                <w:szCs w:val="24"/>
              </w:rPr>
            </w:pPr>
            <w:r w:rsidRPr="00624127">
              <w:rPr>
                <w:rFonts w:ascii="Times New Roman" w:hAnsi="Times New Roman"/>
                <w:szCs w:val="24"/>
              </w:rPr>
              <w:t>Успенская поселенческая библиотека</w:t>
            </w:r>
          </w:p>
        </w:tc>
      </w:tr>
      <w:tr w:rsidR="00BE3897" w:rsidRPr="008F26E7" w:rsidTr="00624127">
        <w:tc>
          <w:tcPr>
            <w:tcW w:w="613" w:type="dxa"/>
          </w:tcPr>
          <w:p w:rsidR="00BE3897" w:rsidRPr="00624127" w:rsidRDefault="00BE3897" w:rsidP="00624127">
            <w:pPr>
              <w:numPr>
                <w:ilvl w:val="0"/>
                <w:numId w:val="8"/>
              </w:numPr>
              <w:ind w:hanging="720"/>
              <w:rPr>
                <w:rFonts w:ascii="Times New Roman" w:hAnsi="Times New Roman"/>
                <w:szCs w:val="24"/>
              </w:rPr>
            </w:pPr>
          </w:p>
        </w:tc>
        <w:tc>
          <w:tcPr>
            <w:tcW w:w="6144" w:type="dxa"/>
          </w:tcPr>
          <w:p w:rsidR="00BE3897" w:rsidRPr="008F26E7" w:rsidRDefault="00BE3897" w:rsidP="00624127">
            <w:pPr>
              <w:jc w:val="center"/>
              <w:rPr>
                <w:rFonts w:ascii="Times New Roman" w:hAnsi="Times New Roman"/>
                <w:szCs w:val="24"/>
              </w:rPr>
            </w:pPr>
            <w:r w:rsidRPr="00624127">
              <w:rPr>
                <w:rFonts w:ascii="Times New Roman" w:hAnsi="Times New Roman"/>
                <w:szCs w:val="24"/>
              </w:rPr>
              <w:t>Кандабулакская поселенческая библиотека</w:t>
            </w:r>
          </w:p>
        </w:tc>
      </w:tr>
    </w:tbl>
    <w:p w:rsidR="00BE3897" w:rsidRPr="008F26E7" w:rsidRDefault="00624127" w:rsidP="00BE3897">
      <w:pPr>
        <w:ind w:firstLine="709"/>
        <w:jc w:val="both"/>
        <w:rPr>
          <w:rFonts w:ascii="Times New Roman" w:hAnsi="Times New Roman"/>
          <w:sz w:val="28"/>
          <w:szCs w:val="28"/>
        </w:rPr>
      </w:pPr>
      <w:bookmarkStart w:id="0" w:name="_GoBack"/>
      <w:r>
        <w:rPr>
          <w:rFonts w:ascii="Times New Roman" w:hAnsi="Times New Roman"/>
          <w:sz w:val="28"/>
          <w:szCs w:val="28"/>
        </w:rPr>
        <w:br w:type="textWrapping" w:clear="all"/>
      </w:r>
    </w:p>
    <w:bookmarkEnd w:id="0"/>
    <w:p w:rsidR="00AE5FD3" w:rsidRPr="00407AF8" w:rsidRDefault="00AE5FD3" w:rsidP="004009D3">
      <w:pPr>
        <w:jc w:val="both"/>
        <w:rPr>
          <w:rFonts w:ascii="Times New Roman" w:hAnsi="Times New Roman"/>
          <w:sz w:val="28"/>
          <w:szCs w:val="28"/>
        </w:rPr>
      </w:pPr>
    </w:p>
    <w:sectPr w:rsidR="00AE5FD3" w:rsidRPr="00407AF8" w:rsidSect="00624127">
      <w:headerReference w:type="default" r:id="rId11"/>
      <w:footerReference w:type="even" r:id="rId12"/>
      <w:footerReference w:type="default" r:id="rId13"/>
      <w:pgSz w:w="11906" w:h="16838"/>
      <w:pgMar w:top="1011" w:right="851" w:bottom="851" w:left="1134" w:header="567" w:footer="720" w:gutter="0"/>
      <w:pgNumType w:start="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F8B" w:rsidRDefault="00203F8B">
      <w:r>
        <w:separator/>
      </w:r>
    </w:p>
  </w:endnote>
  <w:endnote w:type="continuationSeparator" w:id="0">
    <w:p w:rsidR="00203F8B" w:rsidRDefault="0020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41" w:rsidRDefault="007D174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1741" w:rsidRDefault="007D17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41" w:rsidRPr="001A7F30" w:rsidRDefault="007D1741">
    <w:pPr>
      <w:pStyle w:val="a6"/>
      <w:framePr w:wrap="around" w:vAnchor="text" w:hAnchor="margin" w:xAlign="right" w:y="1"/>
      <w:rPr>
        <w:rStyle w:val="a7"/>
        <w:lang w:val="en-US"/>
      </w:rPr>
    </w:pPr>
    <w:r w:rsidRPr="001A7F30">
      <w:rPr>
        <w:rStyle w:val="a7"/>
      </w:rPr>
      <w:fldChar w:fldCharType="begin"/>
    </w:r>
    <w:r w:rsidRPr="001A7F30">
      <w:rPr>
        <w:rStyle w:val="a7"/>
      </w:rPr>
      <w:instrText xml:space="preserve">PAGE  </w:instrText>
    </w:r>
    <w:r w:rsidRPr="001A7F30">
      <w:rPr>
        <w:rStyle w:val="a7"/>
      </w:rPr>
      <w:fldChar w:fldCharType="separate"/>
    </w:r>
    <w:r w:rsidR="00203F8B">
      <w:rPr>
        <w:rStyle w:val="a7"/>
        <w:noProof/>
      </w:rPr>
      <w:t>47</w:t>
    </w:r>
    <w:r w:rsidRPr="001A7F30">
      <w:rPr>
        <w:rStyle w:val="a7"/>
      </w:rPr>
      <w:fldChar w:fldCharType="end"/>
    </w:r>
  </w:p>
  <w:p w:rsidR="007D1741" w:rsidRDefault="007D17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F8B" w:rsidRDefault="00203F8B">
      <w:r>
        <w:separator/>
      </w:r>
    </w:p>
  </w:footnote>
  <w:footnote w:type="continuationSeparator" w:id="0">
    <w:p w:rsidR="00203F8B" w:rsidRDefault="00203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41" w:rsidRPr="00E60B78" w:rsidRDefault="007D1741" w:rsidP="00B756D8">
    <w:pPr>
      <w:pStyle w:val="a5"/>
      <w:pBdr>
        <w:bottom w:val="single" w:sz="12" w:space="1" w:color="auto"/>
      </w:pBdr>
      <w:tabs>
        <w:tab w:val="clear" w:pos="4153"/>
        <w:tab w:val="clear" w:pos="8306"/>
      </w:tabs>
      <w:jc w:val="right"/>
      <w:rPr>
        <w:sz w:val="16"/>
      </w:rPr>
    </w:pPr>
    <w:r w:rsidRPr="00E60B78">
      <w:rPr>
        <w:sz w:val="16"/>
      </w:rPr>
      <w:t xml:space="preserve">Итоги социально-экономического развития муниципального района Сергиевский за </w:t>
    </w:r>
    <w:r>
      <w:rPr>
        <w:sz w:val="16"/>
      </w:rPr>
      <w:t>202</w:t>
    </w:r>
    <w:r w:rsidR="00F525C0">
      <w:rPr>
        <w:sz w:val="16"/>
      </w:rPr>
      <w:t>4</w:t>
    </w:r>
    <w:r w:rsidR="00BE2A26">
      <w:rPr>
        <w:sz w:val="16"/>
      </w:rPr>
      <w:t xml:space="preserve"> год</w:t>
    </w:r>
  </w:p>
  <w:p w:rsidR="007D1741" w:rsidRPr="00E60B78" w:rsidRDefault="007D1741" w:rsidP="00B756D8">
    <w:pPr>
      <w:pStyle w:val="a5"/>
      <w:tabs>
        <w:tab w:val="clear" w:pos="4153"/>
        <w:tab w:val="clear" w:pos="8306"/>
      </w:tabs>
      <w:jc w:val="right"/>
    </w:pPr>
  </w:p>
  <w:p w:rsidR="007D1741" w:rsidRDefault="007D1741">
    <w:pPr>
      <w:pStyle w:val="a5"/>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784"/>
    <w:multiLevelType w:val="hybridMultilevel"/>
    <w:tmpl w:val="9766C5C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
    <w:nsid w:val="0B944D81"/>
    <w:multiLevelType w:val="hybridMultilevel"/>
    <w:tmpl w:val="5192DA2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F8B7C3C"/>
    <w:multiLevelType w:val="hybridMultilevel"/>
    <w:tmpl w:val="4102765A"/>
    <w:lvl w:ilvl="0" w:tplc="04190001">
      <w:start w:val="1"/>
      <w:numFmt w:val="bullet"/>
      <w:lvlText w:val=""/>
      <w:lvlJc w:val="left"/>
      <w:pPr>
        <w:ind w:left="1428" w:hanging="360"/>
      </w:pPr>
      <w:rPr>
        <w:rFonts w:ascii="Symbol" w:hAnsi="Symbol" w:hint="default"/>
      </w:rPr>
    </w:lvl>
    <w:lvl w:ilvl="1" w:tplc="D6ACFF12">
      <w:numFmt w:val="bullet"/>
      <w:lvlText w:val="•"/>
      <w:lvlJc w:val="left"/>
      <w:pPr>
        <w:ind w:left="2493" w:hanging="705"/>
      </w:pPr>
      <w:rPr>
        <w:rFonts w:ascii="Times New Roman" w:eastAsia="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10AF4629"/>
    <w:multiLevelType w:val="hybridMultilevel"/>
    <w:tmpl w:val="892CD9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5295FFF"/>
    <w:multiLevelType w:val="hybridMultilevel"/>
    <w:tmpl w:val="0E1A5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AE30D8"/>
    <w:multiLevelType w:val="hybridMultilevel"/>
    <w:tmpl w:val="FC448A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3A368C"/>
    <w:multiLevelType w:val="hybridMultilevel"/>
    <w:tmpl w:val="B04C0968"/>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9D1132"/>
    <w:multiLevelType w:val="hybridMultilevel"/>
    <w:tmpl w:val="4AC27C98"/>
    <w:lvl w:ilvl="0" w:tplc="45623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9100470"/>
    <w:multiLevelType w:val="hybridMultilevel"/>
    <w:tmpl w:val="4984DA56"/>
    <w:lvl w:ilvl="0" w:tplc="04190001">
      <w:start w:val="1"/>
      <w:numFmt w:val="bullet"/>
      <w:lvlText w:val=""/>
      <w:lvlJc w:val="left"/>
      <w:pPr>
        <w:tabs>
          <w:tab w:val="num" w:pos="720"/>
        </w:tabs>
        <w:ind w:left="720" w:hanging="360"/>
      </w:pPr>
      <w:rPr>
        <w:rFonts w:ascii="Symbol" w:hAnsi="Symbol" w:hint="default"/>
      </w:rPr>
    </w:lvl>
    <w:lvl w:ilvl="1" w:tplc="259C1366">
      <w:start w:val="1"/>
      <w:numFmt w:val="decimal"/>
      <w:lvlText w:val="%2."/>
      <w:lvlJc w:val="left"/>
      <w:pPr>
        <w:tabs>
          <w:tab w:val="num" w:pos="1440"/>
        </w:tabs>
        <w:ind w:left="1440" w:hanging="360"/>
      </w:pPr>
    </w:lvl>
    <w:lvl w:ilvl="2" w:tplc="7F94CAC0">
      <w:start w:val="1"/>
      <w:numFmt w:val="decimal"/>
      <w:lvlText w:val="%3."/>
      <w:lvlJc w:val="left"/>
      <w:pPr>
        <w:tabs>
          <w:tab w:val="num" w:pos="2160"/>
        </w:tabs>
        <w:ind w:left="2160" w:hanging="360"/>
      </w:pPr>
    </w:lvl>
    <w:lvl w:ilvl="3" w:tplc="A680E6C8">
      <w:start w:val="1"/>
      <w:numFmt w:val="decimal"/>
      <w:lvlText w:val="%4."/>
      <w:lvlJc w:val="left"/>
      <w:pPr>
        <w:tabs>
          <w:tab w:val="num" w:pos="2880"/>
        </w:tabs>
        <w:ind w:left="2880" w:hanging="360"/>
      </w:pPr>
    </w:lvl>
    <w:lvl w:ilvl="4" w:tplc="28D02D82">
      <w:start w:val="1"/>
      <w:numFmt w:val="decimal"/>
      <w:lvlText w:val="%5."/>
      <w:lvlJc w:val="left"/>
      <w:pPr>
        <w:tabs>
          <w:tab w:val="num" w:pos="3600"/>
        </w:tabs>
        <w:ind w:left="3600" w:hanging="360"/>
      </w:pPr>
    </w:lvl>
    <w:lvl w:ilvl="5" w:tplc="3808D75C">
      <w:start w:val="1"/>
      <w:numFmt w:val="decimal"/>
      <w:lvlText w:val="%6."/>
      <w:lvlJc w:val="left"/>
      <w:pPr>
        <w:tabs>
          <w:tab w:val="num" w:pos="4320"/>
        </w:tabs>
        <w:ind w:left="4320" w:hanging="360"/>
      </w:pPr>
    </w:lvl>
    <w:lvl w:ilvl="6" w:tplc="60842824">
      <w:start w:val="1"/>
      <w:numFmt w:val="decimal"/>
      <w:lvlText w:val="%7."/>
      <w:lvlJc w:val="left"/>
      <w:pPr>
        <w:tabs>
          <w:tab w:val="num" w:pos="5040"/>
        </w:tabs>
        <w:ind w:left="5040" w:hanging="360"/>
      </w:pPr>
    </w:lvl>
    <w:lvl w:ilvl="7" w:tplc="4050B3E6">
      <w:start w:val="1"/>
      <w:numFmt w:val="decimal"/>
      <w:lvlText w:val="%8."/>
      <w:lvlJc w:val="left"/>
      <w:pPr>
        <w:tabs>
          <w:tab w:val="num" w:pos="5760"/>
        </w:tabs>
        <w:ind w:left="5760" w:hanging="360"/>
      </w:pPr>
    </w:lvl>
    <w:lvl w:ilvl="8" w:tplc="04D49290">
      <w:start w:val="1"/>
      <w:numFmt w:val="decimal"/>
      <w:lvlText w:val="%9."/>
      <w:lvlJc w:val="left"/>
      <w:pPr>
        <w:tabs>
          <w:tab w:val="num" w:pos="6480"/>
        </w:tabs>
        <w:ind w:left="6480" w:hanging="360"/>
      </w:pPr>
    </w:lvl>
  </w:abstractNum>
  <w:abstractNum w:abstractNumId="9">
    <w:nsid w:val="292C3CFF"/>
    <w:multiLevelType w:val="hybridMultilevel"/>
    <w:tmpl w:val="F5742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1E13E0"/>
    <w:multiLevelType w:val="hybridMultilevel"/>
    <w:tmpl w:val="71683A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D041C"/>
    <w:multiLevelType w:val="hybridMultilevel"/>
    <w:tmpl w:val="AEE895CA"/>
    <w:lvl w:ilvl="0" w:tplc="2B78E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2D6E54"/>
    <w:multiLevelType w:val="hybridMultilevel"/>
    <w:tmpl w:val="D2CC9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6A4B4B"/>
    <w:multiLevelType w:val="hybridMultilevel"/>
    <w:tmpl w:val="6B9A7442"/>
    <w:lvl w:ilvl="0" w:tplc="0419000F">
      <w:start w:val="1"/>
      <w:numFmt w:val="decimal"/>
      <w:lvlText w:val="%1."/>
      <w:lvlJc w:val="left"/>
      <w:pPr>
        <w:ind w:left="121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432C420A"/>
    <w:multiLevelType w:val="hybridMultilevel"/>
    <w:tmpl w:val="43822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602AA"/>
    <w:multiLevelType w:val="hybridMultilevel"/>
    <w:tmpl w:val="E482D68C"/>
    <w:lvl w:ilvl="0" w:tplc="05C6B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EC46BD"/>
    <w:multiLevelType w:val="hybridMultilevel"/>
    <w:tmpl w:val="2D742E6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nsid w:val="55CD64D5"/>
    <w:multiLevelType w:val="hybridMultilevel"/>
    <w:tmpl w:val="74986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242D9F"/>
    <w:multiLevelType w:val="hybridMultilevel"/>
    <w:tmpl w:val="39F86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E026A4"/>
    <w:multiLevelType w:val="hybridMultilevel"/>
    <w:tmpl w:val="BB80A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1A450B"/>
    <w:multiLevelType w:val="hybridMultilevel"/>
    <w:tmpl w:val="CE623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E54ADD"/>
    <w:multiLevelType w:val="hybridMultilevel"/>
    <w:tmpl w:val="9ED86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6E43C2"/>
    <w:multiLevelType w:val="hybridMultilevel"/>
    <w:tmpl w:val="E204375C"/>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CC81024"/>
    <w:multiLevelType w:val="hybridMultilevel"/>
    <w:tmpl w:val="545A8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122D6"/>
    <w:multiLevelType w:val="hybridMultilevel"/>
    <w:tmpl w:val="59685F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74EF4C5C"/>
    <w:multiLevelType w:val="hybridMultilevel"/>
    <w:tmpl w:val="0C742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5B0467"/>
    <w:multiLevelType w:val="hybridMultilevel"/>
    <w:tmpl w:val="27B2283C"/>
    <w:lvl w:ilvl="0" w:tplc="1E5E7282">
      <w:start w:val="1"/>
      <w:numFmt w:val="decimal"/>
      <w:lvlText w:val="%1."/>
      <w:lvlJc w:val="left"/>
      <w:pPr>
        <w:ind w:left="1069"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2D43D5"/>
    <w:multiLevelType w:val="hybridMultilevel"/>
    <w:tmpl w:val="9AB6B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4D0A70"/>
    <w:multiLevelType w:val="hybridMultilevel"/>
    <w:tmpl w:val="793C8ADC"/>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7EC6A2D"/>
    <w:multiLevelType w:val="hybridMultilevel"/>
    <w:tmpl w:val="899E09FA"/>
    <w:lvl w:ilvl="0" w:tplc="04190001">
      <w:start w:val="1"/>
      <w:numFmt w:val="bullet"/>
      <w:lvlText w:val=""/>
      <w:lvlJc w:val="left"/>
      <w:pPr>
        <w:ind w:left="2132" w:hanging="360"/>
      </w:pPr>
      <w:rPr>
        <w:rFonts w:ascii="Symbol" w:hAnsi="Symbol" w:hint="default"/>
      </w:rPr>
    </w:lvl>
    <w:lvl w:ilvl="1" w:tplc="04190003" w:tentative="1">
      <w:start w:val="1"/>
      <w:numFmt w:val="bullet"/>
      <w:lvlText w:val="o"/>
      <w:lvlJc w:val="left"/>
      <w:pPr>
        <w:ind w:left="2852" w:hanging="360"/>
      </w:pPr>
      <w:rPr>
        <w:rFonts w:ascii="Courier New" w:hAnsi="Courier New" w:cs="Courier New" w:hint="default"/>
      </w:rPr>
    </w:lvl>
    <w:lvl w:ilvl="2" w:tplc="04190005" w:tentative="1">
      <w:start w:val="1"/>
      <w:numFmt w:val="bullet"/>
      <w:lvlText w:val=""/>
      <w:lvlJc w:val="left"/>
      <w:pPr>
        <w:ind w:left="3572" w:hanging="360"/>
      </w:pPr>
      <w:rPr>
        <w:rFonts w:ascii="Wingdings" w:hAnsi="Wingdings" w:hint="default"/>
      </w:rPr>
    </w:lvl>
    <w:lvl w:ilvl="3" w:tplc="04190001" w:tentative="1">
      <w:start w:val="1"/>
      <w:numFmt w:val="bullet"/>
      <w:lvlText w:val=""/>
      <w:lvlJc w:val="left"/>
      <w:pPr>
        <w:ind w:left="4292" w:hanging="360"/>
      </w:pPr>
      <w:rPr>
        <w:rFonts w:ascii="Symbol" w:hAnsi="Symbol" w:hint="default"/>
      </w:rPr>
    </w:lvl>
    <w:lvl w:ilvl="4" w:tplc="04190003" w:tentative="1">
      <w:start w:val="1"/>
      <w:numFmt w:val="bullet"/>
      <w:lvlText w:val="o"/>
      <w:lvlJc w:val="left"/>
      <w:pPr>
        <w:ind w:left="5012" w:hanging="360"/>
      </w:pPr>
      <w:rPr>
        <w:rFonts w:ascii="Courier New" w:hAnsi="Courier New" w:cs="Courier New" w:hint="default"/>
      </w:rPr>
    </w:lvl>
    <w:lvl w:ilvl="5" w:tplc="04190005" w:tentative="1">
      <w:start w:val="1"/>
      <w:numFmt w:val="bullet"/>
      <w:lvlText w:val=""/>
      <w:lvlJc w:val="left"/>
      <w:pPr>
        <w:ind w:left="5732" w:hanging="360"/>
      </w:pPr>
      <w:rPr>
        <w:rFonts w:ascii="Wingdings" w:hAnsi="Wingdings" w:hint="default"/>
      </w:rPr>
    </w:lvl>
    <w:lvl w:ilvl="6" w:tplc="04190001" w:tentative="1">
      <w:start w:val="1"/>
      <w:numFmt w:val="bullet"/>
      <w:lvlText w:val=""/>
      <w:lvlJc w:val="left"/>
      <w:pPr>
        <w:ind w:left="6452" w:hanging="360"/>
      </w:pPr>
      <w:rPr>
        <w:rFonts w:ascii="Symbol" w:hAnsi="Symbol" w:hint="default"/>
      </w:rPr>
    </w:lvl>
    <w:lvl w:ilvl="7" w:tplc="04190003" w:tentative="1">
      <w:start w:val="1"/>
      <w:numFmt w:val="bullet"/>
      <w:lvlText w:val="o"/>
      <w:lvlJc w:val="left"/>
      <w:pPr>
        <w:ind w:left="7172" w:hanging="360"/>
      </w:pPr>
      <w:rPr>
        <w:rFonts w:ascii="Courier New" w:hAnsi="Courier New" w:cs="Courier New" w:hint="default"/>
      </w:rPr>
    </w:lvl>
    <w:lvl w:ilvl="8" w:tplc="04190005" w:tentative="1">
      <w:start w:val="1"/>
      <w:numFmt w:val="bullet"/>
      <w:lvlText w:val=""/>
      <w:lvlJc w:val="left"/>
      <w:pPr>
        <w:ind w:left="7892" w:hanging="360"/>
      </w:pPr>
      <w:rPr>
        <w:rFonts w:ascii="Wingdings" w:hAnsi="Wingdings" w:hint="default"/>
      </w:rPr>
    </w:lvl>
  </w:abstractNum>
  <w:abstractNum w:abstractNumId="30">
    <w:nsid w:val="79B73D7A"/>
    <w:multiLevelType w:val="hybridMultilevel"/>
    <w:tmpl w:val="F4061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B04BAD"/>
    <w:multiLevelType w:val="hybridMultilevel"/>
    <w:tmpl w:val="EECEE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F1251B"/>
    <w:multiLevelType w:val="hybridMultilevel"/>
    <w:tmpl w:val="99643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32"/>
  </w:num>
  <w:num w:numId="4">
    <w:abstractNumId w:val="16"/>
  </w:num>
  <w:num w:numId="5">
    <w:abstractNumId w:val="0"/>
  </w:num>
  <w:num w:numId="6">
    <w:abstractNumId w:val="9"/>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31"/>
  </w:num>
  <w:num w:numId="15">
    <w:abstractNumId w:val="30"/>
  </w:num>
  <w:num w:numId="16">
    <w:abstractNumId w:val="7"/>
  </w:num>
  <w:num w:numId="17">
    <w:abstractNumId w:val="4"/>
  </w:num>
  <w:num w:numId="18">
    <w:abstractNumId w:val="28"/>
  </w:num>
  <w:num w:numId="19">
    <w:abstractNumId w:val="18"/>
  </w:num>
  <w:num w:numId="20">
    <w:abstractNumId w:val="22"/>
  </w:num>
  <w:num w:numId="21">
    <w:abstractNumId w:val="25"/>
  </w:num>
  <w:num w:numId="22">
    <w:abstractNumId w:val="17"/>
  </w:num>
  <w:num w:numId="23">
    <w:abstractNumId w:val="27"/>
  </w:num>
  <w:num w:numId="24">
    <w:abstractNumId w:val="10"/>
  </w:num>
  <w:num w:numId="25">
    <w:abstractNumId w:val="19"/>
  </w:num>
  <w:num w:numId="26">
    <w:abstractNumId w:val="29"/>
  </w:num>
  <w:num w:numId="27">
    <w:abstractNumId w:val="15"/>
  </w:num>
  <w:num w:numId="28">
    <w:abstractNumId w:val="23"/>
  </w:num>
  <w:num w:numId="29">
    <w:abstractNumId w:val="1"/>
  </w:num>
  <w:num w:numId="30">
    <w:abstractNumId w:val="26"/>
  </w:num>
  <w:num w:numId="31">
    <w:abstractNumId w:val="20"/>
  </w:num>
  <w:num w:numId="32">
    <w:abstractNumId w:val="3"/>
  </w:num>
  <w:num w:numId="33">
    <w:abstractNumId w:val="21"/>
  </w:num>
  <w:num w:numId="34">
    <w:abstractNumId w:val="24"/>
  </w:num>
  <w:num w:numId="3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7E"/>
    <w:rsid w:val="00000D93"/>
    <w:rsid w:val="0000126A"/>
    <w:rsid w:val="00001F16"/>
    <w:rsid w:val="00003001"/>
    <w:rsid w:val="00003D0A"/>
    <w:rsid w:val="00004F40"/>
    <w:rsid w:val="00005983"/>
    <w:rsid w:val="0000612C"/>
    <w:rsid w:val="00007F64"/>
    <w:rsid w:val="000165CC"/>
    <w:rsid w:val="0002009E"/>
    <w:rsid w:val="00020BAA"/>
    <w:rsid w:val="00022CA9"/>
    <w:rsid w:val="0002402D"/>
    <w:rsid w:val="00025E49"/>
    <w:rsid w:val="000271CB"/>
    <w:rsid w:val="00027B14"/>
    <w:rsid w:val="00027D34"/>
    <w:rsid w:val="0003039B"/>
    <w:rsid w:val="000310D8"/>
    <w:rsid w:val="00032A73"/>
    <w:rsid w:val="000335FD"/>
    <w:rsid w:val="0003542A"/>
    <w:rsid w:val="00036587"/>
    <w:rsid w:val="0003716A"/>
    <w:rsid w:val="00040997"/>
    <w:rsid w:val="00040F17"/>
    <w:rsid w:val="00043813"/>
    <w:rsid w:val="000445A1"/>
    <w:rsid w:val="000453BC"/>
    <w:rsid w:val="000469E7"/>
    <w:rsid w:val="00047755"/>
    <w:rsid w:val="00050613"/>
    <w:rsid w:val="00052061"/>
    <w:rsid w:val="00052EDC"/>
    <w:rsid w:val="000533CA"/>
    <w:rsid w:val="000548BE"/>
    <w:rsid w:val="00056CD2"/>
    <w:rsid w:val="00062872"/>
    <w:rsid w:val="00063007"/>
    <w:rsid w:val="000633B6"/>
    <w:rsid w:val="00064285"/>
    <w:rsid w:val="000647D3"/>
    <w:rsid w:val="000648A8"/>
    <w:rsid w:val="0006490D"/>
    <w:rsid w:val="0006537D"/>
    <w:rsid w:val="0006755C"/>
    <w:rsid w:val="00067571"/>
    <w:rsid w:val="00070D9F"/>
    <w:rsid w:val="00072011"/>
    <w:rsid w:val="0007363C"/>
    <w:rsid w:val="00080A0B"/>
    <w:rsid w:val="00080C36"/>
    <w:rsid w:val="00081DEC"/>
    <w:rsid w:val="00086244"/>
    <w:rsid w:val="00086426"/>
    <w:rsid w:val="00087355"/>
    <w:rsid w:val="00092213"/>
    <w:rsid w:val="00092A60"/>
    <w:rsid w:val="00094A22"/>
    <w:rsid w:val="00095364"/>
    <w:rsid w:val="000A2158"/>
    <w:rsid w:val="000A25EE"/>
    <w:rsid w:val="000A4018"/>
    <w:rsid w:val="000A5357"/>
    <w:rsid w:val="000A7029"/>
    <w:rsid w:val="000A75A2"/>
    <w:rsid w:val="000B0726"/>
    <w:rsid w:val="000B1A4F"/>
    <w:rsid w:val="000B24CE"/>
    <w:rsid w:val="000B2924"/>
    <w:rsid w:val="000B69A9"/>
    <w:rsid w:val="000B7530"/>
    <w:rsid w:val="000C2468"/>
    <w:rsid w:val="000C2DB9"/>
    <w:rsid w:val="000C32DC"/>
    <w:rsid w:val="000C727F"/>
    <w:rsid w:val="000D08F1"/>
    <w:rsid w:val="000D0B14"/>
    <w:rsid w:val="000D1F66"/>
    <w:rsid w:val="000D3FBE"/>
    <w:rsid w:val="000D59AF"/>
    <w:rsid w:val="000E0022"/>
    <w:rsid w:val="000E058A"/>
    <w:rsid w:val="000E0FFF"/>
    <w:rsid w:val="000E18BF"/>
    <w:rsid w:val="000E38A3"/>
    <w:rsid w:val="000E4614"/>
    <w:rsid w:val="000E7505"/>
    <w:rsid w:val="000E7CB4"/>
    <w:rsid w:val="000E7DFA"/>
    <w:rsid w:val="000F13A1"/>
    <w:rsid w:val="000F2E6E"/>
    <w:rsid w:val="000F65E4"/>
    <w:rsid w:val="000F7F10"/>
    <w:rsid w:val="00102074"/>
    <w:rsid w:val="001028D8"/>
    <w:rsid w:val="001046D2"/>
    <w:rsid w:val="00105638"/>
    <w:rsid w:val="00105727"/>
    <w:rsid w:val="0010670E"/>
    <w:rsid w:val="00106924"/>
    <w:rsid w:val="00106A90"/>
    <w:rsid w:val="00107980"/>
    <w:rsid w:val="00110AFA"/>
    <w:rsid w:val="001116D6"/>
    <w:rsid w:val="00113AB1"/>
    <w:rsid w:val="00114019"/>
    <w:rsid w:val="00114D2B"/>
    <w:rsid w:val="00114E51"/>
    <w:rsid w:val="0011510E"/>
    <w:rsid w:val="0011698B"/>
    <w:rsid w:val="00117143"/>
    <w:rsid w:val="00120052"/>
    <w:rsid w:val="00120549"/>
    <w:rsid w:val="001205E5"/>
    <w:rsid w:val="00121DAE"/>
    <w:rsid w:val="001230C2"/>
    <w:rsid w:val="00124509"/>
    <w:rsid w:val="001267BF"/>
    <w:rsid w:val="00127E5F"/>
    <w:rsid w:val="0013026E"/>
    <w:rsid w:val="0013260D"/>
    <w:rsid w:val="00132ABA"/>
    <w:rsid w:val="00133546"/>
    <w:rsid w:val="001335D3"/>
    <w:rsid w:val="00135BBE"/>
    <w:rsid w:val="00136BCB"/>
    <w:rsid w:val="00140823"/>
    <w:rsid w:val="0014124E"/>
    <w:rsid w:val="00143325"/>
    <w:rsid w:val="00143C76"/>
    <w:rsid w:val="00147D20"/>
    <w:rsid w:val="001545A9"/>
    <w:rsid w:val="001545AD"/>
    <w:rsid w:val="00154F51"/>
    <w:rsid w:val="001552FD"/>
    <w:rsid w:val="001561E9"/>
    <w:rsid w:val="001568CB"/>
    <w:rsid w:val="00156D21"/>
    <w:rsid w:val="00160D39"/>
    <w:rsid w:val="0016559E"/>
    <w:rsid w:val="001678DA"/>
    <w:rsid w:val="00167920"/>
    <w:rsid w:val="00167953"/>
    <w:rsid w:val="00170019"/>
    <w:rsid w:val="001716EB"/>
    <w:rsid w:val="00171F18"/>
    <w:rsid w:val="001724F0"/>
    <w:rsid w:val="00174050"/>
    <w:rsid w:val="001746D9"/>
    <w:rsid w:val="001758E2"/>
    <w:rsid w:val="00175994"/>
    <w:rsid w:val="00177588"/>
    <w:rsid w:val="00177685"/>
    <w:rsid w:val="001816FD"/>
    <w:rsid w:val="0018331A"/>
    <w:rsid w:val="00183581"/>
    <w:rsid w:val="0019039B"/>
    <w:rsid w:val="00197266"/>
    <w:rsid w:val="001A01CE"/>
    <w:rsid w:val="001A2360"/>
    <w:rsid w:val="001A25B9"/>
    <w:rsid w:val="001A2635"/>
    <w:rsid w:val="001A29E6"/>
    <w:rsid w:val="001A4F3C"/>
    <w:rsid w:val="001A6F85"/>
    <w:rsid w:val="001A7F30"/>
    <w:rsid w:val="001B12E5"/>
    <w:rsid w:val="001B1FB0"/>
    <w:rsid w:val="001B43CF"/>
    <w:rsid w:val="001B4D7E"/>
    <w:rsid w:val="001B627F"/>
    <w:rsid w:val="001B6B8C"/>
    <w:rsid w:val="001B7D0D"/>
    <w:rsid w:val="001C0A87"/>
    <w:rsid w:val="001C12A4"/>
    <w:rsid w:val="001C34E2"/>
    <w:rsid w:val="001C5F90"/>
    <w:rsid w:val="001C7D44"/>
    <w:rsid w:val="001D2994"/>
    <w:rsid w:val="001D406B"/>
    <w:rsid w:val="001D6BCA"/>
    <w:rsid w:val="001D78BC"/>
    <w:rsid w:val="001E0D89"/>
    <w:rsid w:val="001E18F0"/>
    <w:rsid w:val="001E1FFE"/>
    <w:rsid w:val="001E711C"/>
    <w:rsid w:val="001F0092"/>
    <w:rsid w:val="001F1741"/>
    <w:rsid w:val="001F48E9"/>
    <w:rsid w:val="001F4F15"/>
    <w:rsid w:val="00202FD8"/>
    <w:rsid w:val="0020311D"/>
    <w:rsid w:val="00203F8B"/>
    <w:rsid w:val="00205ABF"/>
    <w:rsid w:val="00206ED3"/>
    <w:rsid w:val="00210973"/>
    <w:rsid w:val="00210C78"/>
    <w:rsid w:val="0021107D"/>
    <w:rsid w:val="0021145D"/>
    <w:rsid w:val="002122F1"/>
    <w:rsid w:val="00212B06"/>
    <w:rsid w:val="002132E2"/>
    <w:rsid w:val="002157DC"/>
    <w:rsid w:val="00215EC0"/>
    <w:rsid w:val="00220855"/>
    <w:rsid w:val="00220B70"/>
    <w:rsid w:val="00222823"/>
    <w:rsid w:val="00222F89"/>
    <w:rsid w:val="00223FB6"/>
    <w:rsid w:val="00224B15"/>
    <w:rsid w:val="0022627E"/>
    <w:rsid w:val="002263FE"/>
    <w:rsid w:val="00227520"/>
    <w:rsid w:val="0023053C"/>
    <w:rsid w:val="002305E2"/>
    <w:rsid w:val="002309FB"/>
    <w:rsid w:val="00232825"/>
    <w:rsid w:val="00232F48"/>
    <w:rsid w:val="00233BF1"/>
    <w:rsid w:val="00234618"/>
    <w:rsid w:val="00234C94"/>
    <w:rsid w:val="00236FBF"/>
    <w:rsid w:val="00240315"/>
    <w:rsid w:val="0024047F"/>
    <w:rsid w:val="002413A9"/>
    <w:rsid w:val="00242A23"/>
    <w:rsid w:val="002446D9"/>
    <w:rsid w:val="002468E6"/>
    <w:rsid w:val="0024725B"/>
    <w:rsid w:val="00250CF4"/>
    <w:rsid w:val="002517CD"/>
    <w:rsid w:val="00251F61"/>
    <w:rsid w:val="002526A9"/>
    <w:rsid w:val="00252FA2"/>
    <w:rsid w:val="00253DB2"/>
    <w:rsid w:val="002557EF"/>
    <w:rsid w:val="00257072"/>
    <w:rsid w:val="0025770B"/>
    <w:rsid w:val="00257A7A"/>
    <w:rsid w:val="0026172D"/>
    <w:rsid w:val="00261DAF"/>
    <w:rsid w:val="00262370"/>
    <w:rsid w:val="002635ED"/>
    <w:rsid w:val="002650D0"/>
    <w:rsid w:val="0026562D"/>
    <w:rsid w:val="00267819"/>
    <w:rsid w:val="00267D50"/>
    <w:rsid w:val="00270461"/>
    <w:rsid w:val="00270728"/>
    <w:rsid w:val="00271DB4"/>
    <w:rsid w:val="0027229E"/>
    <w:rsid w:val="00272B10"/>
    <w:rsid w:val="002746E7"/>
    <w:rsid w:val="002761FE"/>
    <w:rsid w:val="00280042"/>
    <w:rsid w:val="00283311"/>
    <w:rsid w:val="002862E7"/>
    <w:rsid w:val="0029334D"/>
    <w:rsid w:val="00293552"/>
    <w:rsid w:val="00293A51"/>
    <w:rsid w:val="00293EBB"/>
    <w:rsid w:val="002941B3"/>
    <w:rsid w:val="0029652D"/>
    <w:rsid w:val="002965D5"/>
    <w:rsid w:val="002A180C"/>
    <w:rsid w:val="002A1F9C"/>
    <w:rsid w:val="002A23A3"/>
    <w:rsid w:val="002A3556"/>
    <w:rsid w:val="002A371D"/>
    <w:rsid w:val="002A526F"/>
    <w:rsid w:val="002A5308"/>
    <w:rsid w:val="002A6821"/>
    <w:rsid w:val="002B218E"/>
    <w:rsid w:val="002B3228"/>
    <w:rsid w:val="002B3449"/>
    <w:rsid w:val="002B6179"/>
    <w:rsid w:val="002B6D2C"/>
    <w:rsid w:val="002C1904"/>
    <w:rsid w:val="002C2F7E"/>
    <w:rsid w:val="002C37B1"/>
    <w:rsid w:val="002C4FB6"/>
    <w:rsid w:val="002C5142"/>
    <w:rsid w:val="002C51C0"/>
    <w:rsid w:val="002C72E0"/>
    <w:rsid w:val="002D1023"/>
    <w:rsid w:val="002D181F"/>
    <w:rsid w:val="002D23B1"/>
    <w:rsid w:val="002D3688"/>
    <w:rsid w:val="002D530E"/>
    <w:rsid w:val="002D540D"/>
    <w:rsid w:val="002D5A87"/>
    <w:rsid w:val="002D6F6C"/>
    <w:rsid w:val="002E09DD"/>
    <w:rsid w:val="002E2776"/>
    <w:rsid w:val="002E4C9E"/>
    <w:rsid w:val="002F370B"/>
    <w:rsid w:val="002F4B62"/>
    <w:rsid w:val="002F654B"/>
    <w:rsid w:val="00300D07"/>
    <w:rsid w:val="0030186B"/>
    <w:rsid w:val="00305EB7"/>
    <w:rsid w:val="00312C86"/>
    <w:rsid w:val="00313B7B"/>
    <w:rsid w:val="00314FD8"/>
    <w:rsid w:val="00316E57"/>
    <w:rsid w:val="00320029"/>
    <w:rsid w:val="00320F2C"/>
    <w:rsid w:val="00323297"/>
    <w:rsid w:val="003237D8"/>
    <w:rsid w:val="00323BB5"/>
    <w:rsid w:val="0032746C"/>
    <w:rsid w:val="003279B6"/>
    <w:rsid w:val="0033039E"/>
    <w:rsid w:val="00330BA5"/>
    <w:rsid w:val="0033144F"/>
    <w:rsid w:val="0033290B"/>
    <w:rsid w:val="00332E05"/>
    <w:rsid w:val="003336DE"/>
    <w:rsid w:val="00333D44"/>
    <w:rsid w:val="00334D8F"/>
    <w:rsid w:val="003350F2"/>
    <w:rsid w:val="003357BB"/>
    <w:rsid w:val="00336074"/>
    <w:rsid w:val="003372E7"/>
    <w:rsid w:val="00342106"/>
    <w:rsid w:val="0034421C"/>
    <w:rsid w:val="00344FB1"/>
    <w:rsid w:val="003479E2"/>
    <w:rsid w:val="00347BAB"/>
    <w:rsid w:val="00357300"/>
    <w:rsid w:val="00360474"/>
    <w:rsid w:val="003614C8"/>
    <w:rsid w:val="003628D7"/>
    <w:rsid w:val="00363AF6"/>
    <w:rsid w:val="00366A58"/>
    <w:rsid w:val="0036750C"/>
    <w:rsid w:val="00367C93"/>
    <w:rsid w:val="00371943"/>
    <w:rsid w:val="00372D75"/>
    <w:rsid w:val="00373488"/>
    <w:rsid w:val="00381EF3"/>
    <w:rsid w:val="00382482"/>
    <w:rsid w:val="003854CF"/>
    <w:rsid w:val="00390791"/>
    <w:rsid w:val="00392A06"/>
    <w:rsid w:val="00392B09"/>
    <w:rsid w:val="00392EE0"/>
    <w:rsid w:val="003946BC"/>
    <w:rsid w:val="00395BFB"/>
    <w:rsid w:val="003A295D"/>
    <w:rsid w:val="003A2F3A"/>
    <w:rsid w:val="003A33A4"/>
    <w:rsid w:val="003A52B5"/>
    <w:rsid w:val="003A5C1D"/>
    <w:rsid w:val="003A5C49"/>
    <w:rsid w:val="003A7173"/>
    <w:rsid w:val="003B1727"/>
    <w:rsid w:val="003B23FC"/>
    <w:rsid w:val="003B3809"/>
    <w:rsid w:val="003B4748"/>
    <w:rsid w:val="003B515A"/>
    <w:rsid w:val="003B70E4"/>
    <w:rsid w:val="003C05DD"/>
    <w:rsid w:val="003C1316"/>
    <w:rsid w:val="003C2889"/>
    <w:rsid w:val="003C2955"/>
    <w:rsid w:val="003C2B4D"/>
    <w:rsid w:val="003C3A8D"/>
    <w:rsid w:val="003C3BD8"/>
    <w:rsid w:val="003C5E73"/>
    <w:rsid w:val="003C7E17"/>
    <w:rsid w:val="003D0551"/>
    <w:rsid w:val="003D54CC"/>
    <w:rsid w:val="003E0126"/>
    <w:rsid w:val="003E1D2D"/>
    <w:rsid w:val="003E5870"/>
    <w:rsid w:val="003F0748"/>
    <w:rsid w:val="003F1243"/>
    <w:rsid w:val="003F13B5"/>
    <w:rsid w:val="003F1544"/>
    <w:rsid w:val="003F1DD8"/>
    <w:rsid w:val="003F24CB"/>
    <w:rsid w:val="003F4F12"/>
    <w:rsid w:val="003F6F58"/>
    <w:rsid w:val="003F7B8E"/>
    <w:rsid w:val="00400465"/>
    <w:rsid w:val="004009D3"/>
    <w:rsid w:val="0040235A"/>
    <w:rsid w:val="0040364B"/>
    <w:rsid w:val="00406843"/>
    <w:rsid w:val="00406D1B"/>
    <w:rsid w:val="00407AF8"/>
    <w:rsid w:val="004110B2"/>
    <w:rsid w:val="004129FB"/>
    <w:rsid w:val="00414DB9"/>
    <w:rsid w:val="00416213"/>
    <w:rsid w:val="0042060B"/>
    <w:rsid w:val="00421911"/>
    <w:rsid w:val="00421DAD"/>
    <w:rsid w:val="004224B9"/>
    <w:rsid w:val="004224CF"/>
    <w:rsid w:val="00424B38"/>
    <w:rsid w:val="0042696B"/>
    <w:rsid w:val="00426FEF"/>
    <w:rsid w:val="00431EB7"/>
    <w:rsid w:val="004331F4"/>
    <w:rsid w:val="00434363"/>
    <w:rsid w:val="004351BF"/>
    <w:rsid w:val="00435CC5"/>
    <w:rsid w:val="0043737B"/>
    <w:rsid w:val="00443882"/>
    <w:rsid w:val="00443EEB"/>
    <w:rsid w:val="00444372"/>
    <w:rsid w:val="00447F2C"/>
    <w:rsid w:val="0045277F"/>
    <w:rsid w:val="004534BB"/>
    <w:rsid w:val="00453C6C"/>
    <w:rsid w:val="004554B5"/>
    <w:rsid w:val="004568A0"/>
    <w:rsid w:val="00460224"/>
    <w:rsid w:val="00461CE4"/>
    <w:rsid w:val="00461E64"/>
    <w:rsid w:val="0046300F"/>
    <w:rsid w:val="0046407B"/>
    <w:rsid w:val="00464262"/>
    <w:rsid w:val="004676D5"/>
    <w:rsid w:val="00470AB5"/>
    <w:rsid w:val="00472DE6"/>
    <w:rsid w:val="00473F32"/>
    <w:rsid w:val="00481AD6"/>
    <w:rsid w:val="0048429F"/>
    <w:rsid w:val="004844CA"/>
    <w:rsid w:val="004847D5"/>
    <w:rsid w:val="00484F42"/>
    <w:rsid w:val="004907BF"/>
    <w:rsid w:val="0049310B"/>
    <w:rsid w:val="00496380"/>
    <w:rsid w:val="004963C4"/>
    <w:rsid w:val="004A2534"/>
    <w:rsid w:val="004A2727"/>
    <w:rsid w:val="004A3968"/>
    <w:rsid w:val="004A51C6"/>
    <w:rsid w:val="004A59EF"/>
    <w:rsid w:val="004A7540"/>
    <w:rsid w:val="004B4664"/>
    <w:rsid w:val="004B4B76"/>
    <w:rsid w:val="004B550F"/>
    <w:rsid w:val="004B5747"/>
    <w:rsid w:val="004B71FE"/>
    <w:rsid w:val="004B79B5"/>
    <w:rsid w:val="004B7C8D"/>
    <w:rsid w:val="004C0500"/>
    <w:rsid w:val="004C0D6A"/>
    <w:rsid w:val="004C4E0B"/>
    <w:rsid w:val="004C59B6"/>
    <w:rsid w:val="004C689C"/>
    <w:rsid w:val="004C7861"/>
    <w:rsid w:val="004D0447"/>
    <w:rsid w:val="004D07EE"/>
    <w:rsid w:val="004D0CB9"/>
    <w:rsid w:val="004D2471"/>
    <w:rsid w:val="004D4E43"/>
    <w:rsid w:val="004D5729"/>
    <w:rsid w:val="004D7ABA"/>
    <w:rsid w:val="004E02D2"/>
    <w:rsid w:val="004E0314"/>
    <w:rsid w:val="004E0547"/>
    <w:rsid w:val="004E0BBE"/>
    <w:rsid w:val="004E17A1"/>
    <w:rsid w:val="004E3105"/>
    <w:rsid w:val="004E3E1D"/>
    <w:rsid w:val="004E4588"/>
    <w:rsid w:val="004E4DCD"/>
    <w:rsid w:val="004E51E9"/>
    <w:rsid w:val="004E6081"/>
    <w:rsid w:val="004E7055"/>
    <w:rsid w:val="004F383D"/>
    <w:rsid w:val="004F45C9"/>
    <w:rsid w:val="004F5658"/>
    <w:rsid w:val="004F658D"/>
    <w:rsid w:val="004F7032"/>
    <w:rsid w:val="004F77DA"/>
    <w:rsid w:val="00501B7F"/>
    <w:rsid w:val="00502844"/>
    <w:rsid w:val="00502D25"/>
    <w:rsid w:val="00503299"/>
    <w:rsid w:val="00505CCF"/>
    <w:rsid w:val="00506407"/>
    <w:rsid w:val="005115F3"/>
    <w:rsid w:val="005136CA"/>
    <w:rsid w:val="00514482"/>
    <w:rsid w:val="0052105B"/>
    <w:rsid w:val="005217E1"/>
    <w:rsid w:val="00524510"/>
    <w:rsid w:val="00531B86"/>
    <w:rsid w:val="00532286"/>
    <w:rsid w:val="00533F12"/>
    <w:rsid w:val="005343DC"/>
    <w:rsid w:val="00535245"/>
    <w:rsid w:val="005360AD"/>
    <w:rsid w:val="00542304"/>
    <w:rsid w:val="00543E73"/>
    <w:rsid w:val="005451FD"/>
    <w:rsid w:val="00547163"/>
    <w:rsid w:val="0054733D"/>
    <w:rsid w:val="00547667"/>
    <w:rsid w:val="00547DF4"/>
    <w:rsid w:val="005516DE"/>
    <w:rsid w:val="005525A5"/>
    <w:rsid w:val="0055367E"/>
    <w:rsid w:val="00553D0F"/>
    <w:rsid w:val="00555379"/>
    <w:rsid w:val="00556DF2"/>
    <w:rsid w:val="0055766B"/>
    <w:rsid w:val="005579C1"/>
    <w:rsid w:val="00562415"/>
    <w:rsid w:val="005637DB"/>
    <w:rsid w:val="005643A2"/>
    <w:rsid w:val="00564F33"/>
    <w:rsid w:val="00565A6A"/>
    <w:rsid w:val="00565E92"/>
    <w:rsid w:val="00567431"/>
    <w:rsid w:val="00571A67"/>
    <w:rsid w:val="0057398D"/>
    <w:rsid w:val="00573B8D"/>
    <w:rsid w:val="00574195"/>
    <w:rsid w:val="005749EA"/>
    <w:rsid w:val="0057598E"/>
    <w:rsid w:val="00580EBE"/>
    <w:rsid w:val="00582DED"/>
    <w:rsid w:val="00582F07"/>
    <w:rsid w:val="00584194"/>
    <w:rsid w:val="0058640D"/>
    <w:rsid w:val="005874DE"/>
    <w:rsid w:val="00587821"/>
    <w:rsid w:val="005901BC"/>
    <w:rsid w:val="00591427"/>
    <w:rsid w:val="00592743"/>
    <w:rsid w:val="005946E3"/>
    <w:rsid w:val="00596658"/>
    <w:rsid w:val="00597A01"/>
    <w:rsid w:val="005A2F4F"/>
    <w:rsid w:val="005A4ADF"/>
    <w:rsid w:val="005A6338"/>
    <w:rsid w:val="005A72E0"/>
    <w:rsid w:val="005A7A14"/>
    <w:rsid w:val="005B2C43"/>
    <w:rsid w:val="005B45D6"/>
    <w:rsid w:val="005B5B43"/>
    <w:rsid w:val="005C183C"/>
    <w:rsid w:val="005C1960"/>
    <w:rsid w:val="005C3929"/>
    <w:rsid w:val="005C4560"/>
    <w:rsid w:val="005C4F2D"/>
    <w:rsid w:val="005C7C30"/>
    <w:rsid w:val="005D21B6"/>
    <w:rsid w:val="005D7996"/>
    <w:rsid w:val="005E0BC4"/>
    <w:rsid w:val="005E1012"/>
    <w:rsid w:val="005E2074"/>
    <w:rsid w:val="005E3451"/>
    <w:rsid w:val="005E4F2E"/>
    <w:rsid w:val="005E5C8C"/>
    <w:rsid w:val="005F0E6C"/>
    <w:rsid w:val="005F0F8F"/>
    <w:rsid w:val="005F5C46"/>
    <w:rsid w:val="006021A9"/>
    <w:rsid w:val="006036C8"/>
    <w:rsid w:val="006045F4"/>
    <w:rsid w:val="0060649F"/>
    <w:rsid w:val="00606FC1"/>
    <w:rsid w:val="00612A95"/>
    <w:rsid w:val="00612B4B"/>
    <w:rsid w:val="006170BE"/>
    <w:rsid w:val="006178C1"/>
    <w:rsid w:val="006202FD"/>
    <w:rsid w:val="006210E7"/>
    <w:rsid w:val="00624127"/>
    <w:rsid w:val="00631D5B"/>
    <w:rsid w:val="006355DF"/>
    <w:rsid w:val="006366C3"/>
    <w:rsid w:val="00637111"/>
    <w:rsid w:val="006377D1"/>
    <w:rsid w:val="00643705"/>
    <w:rsid w:val="006446B7"/>
    <w:rsid w:val="00644CBF"/>
    <w:rsid w:val="00652C68"/>
    <w:rsid w:val="00653378"/>
    <w:rsid w:val="00653DEB"/>
    <w:rsid w:val="00655CFC"/>
    <w:rsid w:val="00656E17"/>
    <w:rsid w:val="00657509"/>
    <w:rsid w:val="0066159E"/>
    <w:rsid w:val="00661DCC"/>
    <w:rsid w:val="00663C93"/>
    <w:rsid w:val="00664CA3"/>
    <w:rsid w:val="00666DF6"/>
    <w:rsid w:val="00667929"/>
    <w:rsid w:val="0067005A"/>
    <w:rsid w:val="00671FF5"/>
    <w:rsid w:val="006742E4"/>
    <w:rsid w:val="00680AAF"/>
    <w:rsid w:val="00683D73"/>
    <w:rsid w:val="00684EDD"/>
    <w:rsid w:val="00686042"/>
    <w:rsid w:val="00687214"/>
    <w:rsid w:val="0069020C"/>
    <w:rsid w:val="006916CE"/>
    <w:rsid w:val="00692C2E"/>
    <w:rsid w:val="00693BD3"/>
    <w:rsid w:val="00694360"/>
    <w:rsid w:val="006946AA"/>
    <w:rsid w:val="00694733"/>
    <w:rsid w:val="00697484"/>
    <w:rsid w:val="006A47EC"/>
    <w:rsid w:val="006A5BB4"/>
    <w:rsid w:val="006A6137"/>
    <w:rsid w:val="006A7A95"/>
    <w:rsid w:val="006B0056"/>
    <w:rsid w:val="006B2638"/>
    <w:rsid w:val="006B3AC1"/>
    <w:rsid w:val="006B60CD"/>
    <w:rsid w:val="006B632A"/>
    <w:rsid w:val="006C17CF"/>
    <w:rsid w:val="006C1D32"/>
    <w:rsid w:val="006C3076"/>
    <w:rsid w:val="006C39C2"/>
    <w:rsid w:val="006C481A"/>
    <w:rsid w:val="006C6432"/>
    <w:rsid w:val="006D2D53"/>
    <w:rsid w:val="006D7A6D"/>
    <w:rsid w:val="006D7D4B"/>
    <w:rsid w:val="006E0385"/>
    <w:rsid w:val="006E1BE3"/>
    <w:rsid w:val="006E3058"/>
    <w:rsid w:val="006E4F4F"/>
    <w:rsid w:val="006E6977"/>
    <w:rsid w:val="006E7C5A"/>
    <w:rsid w:val="006F07AC"/>
    <w:rsid w:val="006F208F"/>
    <w:rsid w:val="006F27B4"/>
    <w:rsid w:val="006F2A83"/>
    <w:rsid w:val="006F352B"/>
    <w:rsid w:val="006F3B00"/>
    <w:rsid w:val="006F56EB"/>
    <w:rsid w:val="006F6529"/>
    <w:rsid w:val="006F72F0"/>
    <w:rsid w:val="00703DBC"/>
    <w:rsid w:val="0070422B"/>
    <w:rsid w:val="00705AC1"/>
    <w:rsid w:val="00706FA9"/>
    <w:rsid w:val="00711076"/>
    <w:rsid w:val="00711A0C"/>
    <w:rsid w:val="007137A2"/>
    <w:rsid w:val="007154A5"/>
    <w:rsid w:val="00721A89"/>
    <w:rsid w:val="00722895"/>
    <w:rsid w:val="0072299F"/>
    <w:rsid w:val="00724C6A"/>
    <w:rsid w:val="00726699"/>
    <w:rsid w:val="00726FFB"/>
    <w:rsid w:val="00736461"/>
    <w:rsid w:val="007415F0"/>
    <w:rsid w:val="0074528D"/>
    <w:rsid w:val="007464F7"/>
    <w:rsid w:val="00746ED8"/>
    <w:rsid w:val="00747CFF"/>
    <w:rsid w:val="00751E5C"/>
    <w:rsid w:val="00752ED8"/>
    <w:rsid w:val="00753C7F"/>
    <w:rsid w:val="0075413D"/>
    <w:rsid w:val="007577DD"/>
    <w:rsid w:val="0076005A"/>
    <w:rsid w:val="00762975"/>
    <w:rsid w:val="00762FBC"/>
    <w:rsid w:val="00763171"/>
    <w:rsid w:val="00763DA3"/>
    <w:rsid w:val="007712F4"/>
    <w:rsid w:val="00775057"/>
    <w:rsid w:val="00775BEB"/>
    <w:rsid w:val="00776C21"/>
    <w:rsid w:val="007776A1"/>
    <w:rsid w:val="007808C7"/>
    <w:rsid w:val="00781C95"/>
    <w:rsid w:val="007823E4"/>
    <w:rsid w:val="007823EA"/>
    <w:rsid w:val="00785575"/>
    <w:rsid w:val="007874AC"/>
    <w:rsid w:val="00790D68"/>
    <w:rsid w:val="00791CC1"/>
    <w:rsid w:val="00793371"/>
    <w:rsid w:val="00793746"/>
    <w:rsid w:val="00793E3E"/>
    <w:rsid w:val="00795202"/>
    <w:rsid w:val="007979CA"/>
    <w:rsid w:val="007A0842"/>
    <w:rsid w:val="007A5E3D"/>
    <w:rsid w:val="007A698A"/>
    <w:rsid w:val="007A798D"/>
    <w:rsid w:val="007B0124"/>
    <w:rsid w:val="007B01D9"/>
    <w:rsid w:val="007B20F8"/>
    <w:rsid w:val="007B3229"/>
    <w:rsid w:val="007B3E3D"/>
    <w:rsid w:val="007B5AB6"/>
    <w:rsid w:val="007B656E"/>
    <w:rsid w:val="007B6F86"/>
    <w:rsid w:val="007B7019"/>
    <w:rsid w:val="007B713C"/>
    <w:rsid w:val="007B7A37"/>
    <w:rsid w:val="007B7C7E"/>
    <w:rsid w:val="007C0894"/>
    <w:rsid w:val="007C11CA"/>
    <w:rsid w:val="007C1C0D"/>
    <w:rsid w:val="007C2C25"/>
    <w:rsid w:val="007C38C9"/>
    <w:rsid w:val="007C4CA5"/>
    <w:rsid w:val="007C57E2"/>
    <w:rsid w:val="007C699A"/>
    <w:rsid w:val="007C75A7"/>
    <w:rsid w:val="007C7EC5"/>
    <w:rsid w:val="007D1741"/>
    <w:rsid w:val="007D324F"/>
    <w:rsid w:val="007D3457"/>
    <w:rsid w:val="007D5DE6"/>
    <w:rsid w:val="007D5EC1"/>
    <w:rsid w:val="007D5ED0"/>
    <w:rsid w:val="007D7803"/>
    <w:rsid w:val="007D7C4C"/>
    <w:rsid w:val="007E056F"/>
    <w:rsid w:val="007E3997"/>
    <w:rsid w:val="007E4E24"/>
    <w:rsid w:val="007E5D34"/>
    <w:rsid w:val="007E63D8"/>
    <w:rsid w:val="007E6686"/>
    <w:rsid w:val="007E6FE7"/>
    <w:rsid w:val="007F1E0A"/>
    <w:rsid w:val="007F5557"/>
    <w:rsid w:val="007F63B2"/>
    <w:rsid w:val="00800DBA"/>
    <w:rsid w:val="008020C9"/>
    <w:rsid w:val="00802304"/>
    <w:rsid w:val="00802F46"/>
    <w:rsid w:val="008048C9"/>
    <w:rsid w:val="00807340"/>
    <w:rsid w:val="0080780E"/>
    <w:rsid w:val="008103D4"/>
    <w:rsid w:val="00812CFC"/>
    <w:rsid w:val="00816142"/>
    <w:rsid w:val="00817B78"/>
    <w:rsid w:val="0082212B"/>
    <w:rsid w:val="00823E2F"/>
    <w:rsid w:val="00824633"/>
    <w:rsid w:val="00824882"/>
    <w:rsid w:val="00825BE6"/>
    <w:rsid w:val="00826192"/>
    <w:rsid w:val="00826504"/>
    <w:rsid w:val="008305C2"/>
    <w:rsid w:val="00832768"/>
    <w:rsid w:val="00832CDD"/>
    <w:rsid w:val="008339D1"/>
    <w:rsid w:val="00834869"/>
    <w:rsid w:val="008352C6"/>
    <w:rsid w:val="00835A75"/>
    <w:rsid w:val="00836954"/>
    <w:rsid w:val="00836F8B"/>
    <w:rsid w:val="0083799E"/>
    <w:rsid w:val="0084121D"/>
    <w:rsid w:val="008414F3"/>
    <w:rsid w:val="00841900"/>
    <w:rsid w:val="008443D6"/>
    <w:rsid w:val="00844505"/>
    <w:rsid w:val="00844616"/>
    <w:rsid w:val="00844DD4"/>
    <w:rsid w:val="0084788B"/>
    <w:rsid w:val="00847EF3"/>
    <w:rsid w:val="00854A4A"/>
    <w:rsid w:val="0085526C"/>
    <w:rsid w:val="00861A74"/>
    <w:rsid w:val="00862538"/>
    <w:rsid w:val="008629F4"/>
    <w:rsid w:val="0087370A"/>
    <w:rsid w:val="00874F96"/>
    <w:rsid w:val="00881331"/>
    <w:rsid w:val="008817F8"/>
    <w:rsid w:val="00881865"/>
    <w:rsid w:val="00891EBE"/>
    <w:rsid w:val="00893477"/>
    <w:rsid w:val="00893A77"/>
    <w:rsid w:val="00893DB5"/>
    <w:rsid w:val="00896141"/>
    <w:rsid w:val="008A0F3A"/>
    <w:rsid w:val="008A525A"/>
    <w:rsid w:val="008A5A1A"/>
    <w:rsid w:val="008A5F94"/>
    <w:rsid w:val="008A6A10"/>
    <w:rsid w:val="008A6D07"/>
    <w:rsid w:val="008B2A19"/>
    <w:rsid w:val="008B4768"/>
    <w:rsid w:val="008B5507"/>
    <w:rsid w:val="008B579F"/>
    <w:rsid w:val="008C4EBD"/>
    <w:rsid w:val="008C5A1C"/>
    <w:rsid w:val="008C5E4D"/>
    <w:rsid w:val="008C627E"/>
    <w:rsid w:val="008D1135"/>
    <w:rsid w:val="008D316D"/>
    <w:rsid w:val="008D4321"/>
    <w:rsid w:val="008D5392"/>
    <w:rsid w:val="008D556B"/>
    <w:rsid w:val="008D6D05"/>
    <w:rsid w:val="008D70ED"/>
    <w:rsid w:val="008E3F59"/>
    <w:rsid w:val="008E4B3E"/>
    <w:rsid w:val="008E534D"/>
    <w:rsid w:val="008E7607"/>
    <w:rsid w:val="008F061D"/>
    <w:rsid w:val="008F26E7"/>
    <w:rsid w:val="008F2A15"/>
    <w:rsid w:val="008F2F3D"/>
    <w:rsid w:val="008F3582"/>
    <w:rsid w:val="008F5F43"/>
    <w:rsid w:val="008F673C"/>
    <w:rsid w:val="008F77D4"/>
    <w:rsid w:val="008F7AEE"/>
    <w:rsid w:val="0090114E"/>
    <w:rsid w:val="00902E71"/>
    <w:rsid w:val="0090413D"/>
    <w:rsid w:val="00904880"/>
    <w:rsid w:val="00905F08"/>
    <w:rsid w:val="00913F5D"/>
    <w:rsid w:val="0091781C"/>
    <w:rsid w:val="0092054A"/>
    <w:rsid w:val="009206C2"/>
    <w:rsid w:val="00922730"/>
    <w:rsid w:val="00923B3A"/>
    <w:rsid w:val="009248DF"/>
    <w:rsid w:val="00924BD8"/>
    <w:rsid w:val="00927020"/>
    <w:rsid w:val="00927207"/>
    <w:rsid w:val="00930840"/>
    <w:rsid w:val="0093547F"/>
    <w:rsid w:val="009373B2"/>
    <w:rsid w:val="00944B29"/>
    <w:rsid w:val="00945202"/>
    <w:rsid w:val="00950385"/>
    <w:rsid w:val="00952025"/>
    <w:rsid w:val="009528F1"/>
    <w:rsid w:val="009540C9"/>
    <w:rsid w:val="009544DD"/>
    <w:rsid w:val="009545B6"/>
    <w:rsid w:val="00954737"/>
    <w:rsid w:val="0095530E"/>
    <w:rsid w:val="00961BC2"/>
    <w:rsid w:val="00961DDF"/>
    <w:rsid w:val="00966D75"/>
    <w:rsid w:val="0096753B"/>
    <w:rsid w:val="00971B42"/>
    <w:rsid w:val="00971D13"/>
    <w:rsid w:val="009762F0"/>
    <w:rsid w:val="009775C1"/>
    <w:rsid w:val="009809E3"/>
    <w:rsid w:val="0098260A"/>
    <w:rsid w:val="00984EEC"/>
    <w:rsid w:val="009865F7"/>
    <w:rsid w:val="0098663E"/>
    <w:rsid w:val="00986800"/>
    <w:rsid w:val="009869A3"/>
    <w:rsid w:val="0099259F"/>
    <w:rsid w:val="00994162"/>
    <w:rsid w:val="0099477A"/>
    <w:rsid w:val="009949A6"/>
    <w:rsid w:val="009A2546"/>
    <w:rsid w:val="009A3233"/>
    <w:rsid w:val="009A62AC"/>
    <w:rsid w:val="009B169F"/>
    <w:rsid w:val="009B16B6"/>
    <w:rsid w:val="009B1C84"/>
    <w:rsid w:val="009B2F59"/>
    <w:rsid w:val="009B44BF"/>
    <w:rsid w:val="009B58B9"/>
    <w:rsid w:val="009B627F"/>
    <w:rsid w:val="009B71CA"/>
    <w:rsid w:val="009C0B07"/>
    <w:rsid w:val="009C166D"/>
    <w:rsid w:val="009C6A4B"/>
    <w:rsid w:val="009C7526"/>
    <w:rsid w:val="009D16F5"/>
    <w:rsid w:val="009D2F58"/>
    <w:rsid w:val="009D32CB"/>
    <w:rsid w:val="009D4416"/>
    <w:rsid w:val="009D4E75"/>
    <w:rsid w:val="009D7360"/>
    <w:rsid w:val="009E11E8"/>
    <w:rsid w:val="009E11F5"/>
    <w:rsid w:val="009E2157"/>
    <w:rsid w:val="009E4E8F"/>
    <w:rsid w:val="009E79BC"/>
    <w:rsid w:val="009F1666"/>
    <w:rsid w:val="009F4378"/>
    <w:rsid w:val="009F5EAB"/>
    <w:rsid w:val="009F7213"/>
    <w:rsid w:val="009F729C"/>
    <w:rsid w:val="009F7425"/>
    <w:rsid w:val="00A00021"/>
    <w:rsid w:val="00A0091F"/>
    <w:rsid w:val="00A019F5"/>
    <w:rsid w:val="00A03AAC"/>
    <w:rsid w:val="00A04BE7"/>
    <w:rsid w:val="00A113CF"/>
    <w:rsid w:val="00A1410C"/>
    <w:rsid w:val="00A1483F"/>
    <w:rsid w:val="00A1499D"/>
    <w:rsid w:val="00A17737"/>
    <w:rsid w:val="00A21B6A"/>
    <w:rsid w:val="00A21DED"/>
    <w:rsid w:val="00A225CD"/>
    <w:rsid w:val="00A23943"/>
    <w:rsid w:val="00A2435B"/>
    <w:rsid w:val="00A24EB2"/>
    <w:rsid w:val="00A25500"/>
    <w:rsid w:val="00A27C1D"/>
    <w:rsid w:val="00A324EE"/>
    <w:rsid w:val="00A32617"/>
    <w:rsid w:val="00A32886"/>
    <w:rsid w:val="00A32C75"/>
    <w:rsid w:val="00A33AEC"/>
    <w:rsid w:val="00A33C04"/>
    <w:rsid w:val="00A34299"/>
    <w:rsid w:val="00A358F6"/>
    <w:rsid w:val="00A3765D"/>
    <w:rsid w:val="00A40258"/>
    <w:rsid w:val="00A4060D"/>
    <w:rsid w:val="00A40CA0"/>
    <w:rsid w:val="00A41536"/>
    <w:rsid w:val="00A4442B"/>
    <w:rsid w:val="00A4499C"/>
    <w:rsid w:val="00A4664A"/>
    <w:rsid w:val="00A46A71"/>
    <w:rsid w:val="00A46EA0"/>
    <w:rsid w:val="00A47259"/>
    <w:rsid w:val="00A47609"/>
    <w:rsid w:val="00A47A2C"/>
    <w:rsid w:val="00A522BD"/>
    <w:rsid w:val="00A53FA0"/>
    <w:rsid w:val="00A54AAA"/>
    <w:rsid w:val="00A56389"/>
    <w:rsid w:val="00A60A8B"/>
    <w:rsid w:val="00A60BE3"/>
    <w:rsid w:val="00A610D5"/>
    <w:rsid w:val="00A62F9E"/>
    <w:rsid w:val="00A63344"/>
    <w:rsid w:val="00A64754"/>
    <w:rsid w:val="00A65838"/>
    <w:rsid w:val="00A65FC1"/>
    <w:rsid w:val="00A67BE7"/>
    <w:rsid w:val="00A70D1B"/>
    <w:rsid w:val="00A71834"/>
    <w:rsid w:val="00A72141"/>
    <w:rsid w:val="00A72BDA"/>
    <w:rsid w:val="00A72C00"/>
    <w:rsid w:val="00A72C3E"/>
    <w:rsid w:val="00A7570F"/>
    <w:rsid w:val="00A76660"/>
    <w:rsid w:val="00A808DC"/>
    <w:rsid w:val="00A82F99"/>
    <w:rsid w:val="00A8324F"/>
    <w:rsid w:val="00A83651"/>
    <w:rsid w:val="00A84924"/>
    <w:rsid w:val="00A8707C"/>
    <w:rsid w:val="00A915AB"/>
    <w:rsid w:val="00A91626"/>
    <w:rsid w:val="00A91FBB"/>
    <w:rsid w:val="00A92D40"/>
    <w:rsid w:val="00A9309B"/>
    <w:rsid w:val="00A94B42"/>
    <w:rsid w:val="00A96632"/>
    <w:rsid w:val="00AA012F"/>
    <w:rsid w:val="00AA131E"/>
    <w:rsid w:val="00AA161C"/>
    <w:rsid w:val="00AA30F7"/>
    <w:rsid w:val="00AA3CCB"/>
    <w:rsid w:val="00AA7D23"/>
    <w:rsid w:val="00AB0008"/>
    <w:rsid w:val="00AB29FF"/>
    <w:rsid w:val="00AB47F3"/>
    <w:rsid w:val="00AB57EB"/>
    <w:rsid w:val="00AB69CC"/>
    <w:rsid w:val="00AC07FC"/>
    <w:rsid w:val="00AC19EB"/>
    <w:rsid w:val="00AC2B09"/>
    <w:rsid w:val="00AC48DD"/>
    <w:rsid w:val="00AC54AD"/>
    <w:rsid w:val="00AD0A8B"/>
    <w:rsid w:val="00AD2569"/>
    <w:rsid w:val="00AD287D"/>
    <w:rsid w:val="00AD7B5B"/>
    <w:rsid w:val="00AE0148"/>
    <w:rsid w:val="00AE1359"/>
    <w:rsid w:val="00AE1F8E"/>
    <w:rsid w:val="00AE39AB"/>
    <w:rsid w:val="00AE4C33"/>
    <w:rsid w:val="00AE5FD3"/>
    <w:rsid w:val="00AE6CAE"/>
    <w:rsid w:val="00AE6F2B"/>
    <w:rsid w:val="00AE6F6A"/>
    <w:rsid w:val="00AE749C"/>
    <w:rsid w:val="00AE7E1E"/>
    <w:rsid w:val="00AF0314"/>
    <w:rsid w:val="00AF1856"/>
    <w:rsid w:val="00AF2529"/>
    <w:rsid w:val="00B008DD"/>
    <w:rsid w:val="00B01D25"/>
    <w:rsid w:val="00B02785"/>
    <w:rsid w:val="00B05923"/>
    <w:rsid w:val="00B05E43"/>
    <w:rsid w:val="00B0609D"/>
    <w:rsid w:val="00B07540"/>
    <w:rsid w:val="00B13FCE"/>
    <w:rsid w:val="00B1410E"/>
    <w:rsid w:val="00B141C1"/>
    <w:rsid w:val="00B1586B"/>
    <w:rsid w:val="00B225FB"/>
    <w:rsid w:val="00B22722"/>
    <w:rsid w:val="00B24A41"/>
    <w:rsid w:val="00B25EA7"/>
    <w:rsid w:val="00B31875"/>
    <w:rsid w:val="00B326CA"/>
    <w:rsid w:val="00B33659"/>
    <w:rsid w:val="00B33E43"/>
    <w:rsid w:val="00B36471"/>
    <w:rsid w:val="00B40028"/>
    <w:rsid w:val="00B43303"/>
    <w:rsid w:val="00B4330D"/>
    <w:rsid w:val="00B44DBD"/>
    <w:rsid w:val="00B44ED1"/>
    <w:rsid w:val="00B52952"/>
    <w:rsid w:val="00B55A79"/>
    <w:rsid w:val="00B5639E"/>
    <w:rsid w:val="00B56A23"/>
    <w:rsid w:val="00B56CA3"/>
    <w:rsid w:val="00B56CB6"/>
    <w:rsid w:val="00B60AFC"/>
    <w:rsid w:val="00B62AA0"/>
    <w:rsid w:val="00B62EAA"/>
    <w:rsid w:val="00B63D0B"/>
    <w:rsid w:val="00B640B8"/>
    <w:rsid w:val="00B64D47"/>
    <w:rsid w:val="00B656B4"/>
    <w:rsid w:val="00B66807"/>
    <w:rsid w:val="00B72773"/>
    <w:rsid w:val="00B756D8"/>
    <w:rsid w:val="00B7597A"/>
    <w:rsid w:val="00B771C3"/>
    <w:rsid w:val="00B8028C"/>
    <w:rsid w:val="00B8318D"/>
    <w:rsid w:val="00B84AFC"/>
    <w:rsid w:val="00B853D3"/>
    <w:rsid w:val="00B85F1A"/>
    <w:rsid w:val="00B923DA"/>
    <w:rsid w:val="00B9401E"/>
    <w:rsid w:val="00B95C87"/>
    <w:rsid w:val="00B95F99"/>
    <w:rsid w:val="00BA150F"/>
    <w:rsid w:val="00BA406B"/>
    <w:rsid w:val="00BB69C5"/>
    <w:rsid w:val="00BB7181"/>
    <w:rsid w:val="00BC0E68"/>
    <w:rsid w:val="00BC2835"/>
    <w:rsid w:val="00BC3ED7"/>
    <w:rsid w:val="00BD2AA2"/>
    <w:rsid w:val="00BD603D"/>
    <w:rsid w:val="00BD7642"/>
    <w:rsid w:val="00BD7CC3"/>
    <w:rsid w:val="00BE2862"/>
    <w:rsid w:val="00BE2A26"/>
    <w:rsid w:val="00BE3897"/>
    <w:rsid w:val="00BE5563"/>
    <w:rsid w:val="00BE7934"/>
    <w:rsid w:val="00BE7A46"/>
    <w:rsid w:val="00BE7DB1"/>
    <w:rsid w:val="00BF104E"/>
    <w:rsid w:val="00BF1510"/>
    <w:rsid w:val="00BF4339"/>
    <w:rsid w:val="00BF57BA"/>
    <w:rsid w:val="00BF5A49"/>
    <w:rsid w:val="00BF5F25"/>
    <w:rsid w:val="00BF7ABE"/>
    <w:rsid w:val="00C011CB"/>
    <w:rsid w:val="00C025B1"/>
    <w:rsid w:val="00C02FF2"/>
    <w:rsid w:val="00C03E39"/>
    <w:rsid w:val="00C07139"/>
    <w:rsid w:val="00C11545"/>
    <w:rsid w:val="00C1193C"/>
    <w:rsid w:val="00C16594"/>
    <w:rsid w:val="00C16F0D"/>
    <w:rsid w:val="00C173A0"/>
    <w:rsid w:val="00C220C8"/>
    <w:rsid w:val="00C22452"/>
    <w:rsid w:val="00C234D7"/>
    <w:rsid w:val="00C24ED2"/>
    <w:rsid w:val="00C26417"/>
    <w:rsid w:val="00C27E94"/>
    <w:rsid w:val="00C30D91"/>
    <w:rsid w:val="00C3225B"/>
    <w:rsid w:val="00C33DF9"/>
    <w:rsid w:val="00C35435"/>
    <w:rsid w:val="00C40706"/>
    <w:rsid w:val="00C40D9C"/>
    <w:rsid w:val="00C470CB"/>
    <w:rsid w:val="00C47BFC"/>
    <w:rsid w:val="00C5084C"/>
    <w:rsid w:val="00C51473"/>
    <w:rsid w:val="00C5182B"/>
    <w:rsid w:val="00C538AF"/>
    <w:rsid w:val="00C54F82"/>
    <w:rsid w:val="00C551E8"/>
    <w:rsid w:val="00C56587"/>
    <w:rsid w:val="00C56AD4"/>
    <w:rsid w:val="00C60512"/>
    <w:rsid w:val="00C61203"/>
    <w:rsid w:val="00C62583"/>
    <w:rsid w:val="00C67128"/>
    <w:rsid w:val="00C672D3"/>
    <w:rsid w:val="00C709E0"/>
    <w:rsid w:val="00C7247B"/>
    <w:rsid w:val="00C730FF"/>
    <w:rsid w:val="00C735B2"/>
    <w:rsid w:val="00C73C2B"/>
    <w:rsid w:val="00C74311"/>
    <w:rsid w:val="00C75DD9"/>
    <w:rsid w:val="00C80AC4"/>
    <w:rsid w:val="00C81ECB"/>
    <w:rsid w:val="00C82005"/>
    <w:rsid w:val="00C843CF"/>
    <w:rsid w:val="00C90E02"/>
    <w:rsid w:val="00C9122E"/>
    <w:rsid w:val="00C916FB"/>
    <w:rsid w:val="00C918A9"/>
    <w:rsid w:val="00C91F83"/>
    <w:rsid w:val="00C94384"/>
    <w:rsid w:val="00C946DF"/>
    <w:rsid w:val="00C94DFC"/>
    <w:rsid w:val="00C95CC2"/>
    <w:rsid w:val="00C9605C"/>
    <w:rsid w:val="00CA1746"/>
    <w:rsid w:val="00CA2AA5"/>
    <w:rsid w:val="00CA6206"/>
    <w:rsid w:val="00CB3AE8"/>
    <w:rsid w:val="00CB587C"/>
    <w:rsid w:val="00CC22B0"/>
    <w:rsid w:val="00CC45E7"/>
    <w:rsid w:val="00CC559A"/>
    <w:rsid w:val="00CC7B3D"/>
    <w:rsid w:val="00CD10E9"/>
    <w:rsid w:val="00CD120E"/>
    <w:rsid w:val="00CD1349"/>
    <w:rsid w:val="00CD258D"/>
    <w:rsid w:val="00CD25C5"/>
    <w:rsid w:val="00CD5185"/>
    <w:rsid w:val="00CD763F"/>
    <w:rsid w:val="00CD7DE1"/>
    <w:rsid w:val="00CE1131"/>
    <w:rsid w:val="00CE1400"/>
    <w:rsid w:val="00CE15D0"/>
    <w:rsid w:val="00CE19BF"/>
    <w:rsid w:val="00CE19C2"/>
    <w:rsid w:val="00CE31BF"/>
    <w:rsid w:val="00CE5319"/>
    <w:rsid w:val="00CE768A"/>
    <w:rsid w:val="00CF6680"/>
    <w:rsid w:val="00CF7474"/>
    <w:rsid w:val="00CF7CCD"/>
    <w:rsid w:val="00D00769"/>
    <w:rsid w:val="00D02D69"/>
    <w:rsid w:val="00D03C46"/>
    <w:rsid w:val="00D05175"/>
    <w:rsid w:val="00D06D34"/>
    <w:rsid w:val="00D0762D"/>
    <w:rsid w:val="00D07903"/>
    <w:rsid w:val="00D11338"/>
    <w:rsid w:val="00D11E20"/>
    <w:rsid w:val="00D14F34"/>
    <w:rsid w:val="00D16DAA"/>
    <w:rsid w:val="00D16FEC"/>
    <w:rsid w:val="00D20B99"/>
    <w:rsid w:val="00D216E4"/>
    <w:rsid w:val="00D236EB"/>
    <w:rsid w:val="00D268EF"/>
    <w:rsid w:val="00D31B39"/>
    <w:rsid w:val="00D3337E"/>
    <w:rsid w:val="00D364EC"/>
    <w:rsid w:val="00D45379"/>
    <w:rsid w:val="00D45C22"/>
    <w:rsid w:val="00D52ABC"/>
    <w:rsid w:val="00D53128"/>
    <w:rsid w:val="00D53B5A"/>
    <w:rsid w:val="00D62A08"/>
    <w:rsid w:val="00D6398A"/>
    <w:rsid w:val="00D654E5"/>
    <w:rsid w:val="00D66D48"/>
    <w:rsid w:val="00D66DF4"/>
    <w:rsid w:val="00D6773E"/>
    <w:rsid w:val="00D67A8A"/>
    <w:rsid w:val="00D67F2B"/>
    <w:rsid w:val="00D71407"/>
    <w:rsid w:val="00D721CD"/>
    <w:rsid w:val="00D7295A"/>
    <w:rsid w:val="00D72DF0"/>
    <w:rsid w:val="00D7518E"/>
    <w:rsid w:val="00D76354"/>
    <w:rsid w:val="00D80234"/>
    <w:rsid w:val="00D843F4"/>
    <w:rsid w:val="00D91B93"/>
    <w:rsid w:val="00D920C0"/>
    <w:rsid w:val="00D9474E"/>
    <w:rsid w:val="00D9584D"/>
    <w:rsid w:val="00D96B0D"/>
    <w:rsid w:val="00DA33ED"/>
    <w:rsid w:val="00DA3B05"/>
    <w:rsid w:val="00DA4C65"/>
    <w:rsid w:val="00DB1CD4"/>
    <w:rsid w:val="00DB527D"/>
    <w:rsid w:val="00DB59A9"/>
    <w:rsid w:val="00DB72DC"/>
    <w:rsid w:val="00DC42E9"/>
    <w:rsid w:val="00DC54F1"/>
    <w:rsid w:val="00DC636F"/>
    <w:rsid w:val="00DC677D"/>
    <w:rsid w:val="00DD1526"/>
    <w:rsid w:val="00DD1987"/>
    <w:rsid w:val="00DD3965"/>
    <w:rsid w:val="00DD40A8"/>
    <w:rsid w:val="00DD61D9"/>
    <w:rsid w:val="00DD6D0D"/>
    <w:rsid w:val="00DD709A"/>
    <w:rsid w:val="00DD7B39"/>
    <w:rsid w:val="00DE1BD8"/>
    <w:rsid w:val="00DE1C04"/>
    <w:rsid w:val="00DE247E"/>
    <w:rsid w:val="00DE3AF2"/>
    <w:rsid w:val="00DE45CA"/>
    <w:rsid w:val="00DE57F5"/>
    <w:rsid w:val="00DE5C3A"/>
    <w:rsid w:val="00DE7648"/>
    <w:rsid w:val="00DF00A5"/>
    <w:rsid w:val="00DF27F4"/>
    <w:rsid w:val="00DF37F8"/>
    <w:rsid w:val="00DF4CCD"/>
    <w:rsid w:val="00DF62E4"/>
    <w:rsid w:val="00DF63A4"/>
    <w:rsid w:val="00DF787F"/>
    <w:rsid w:val="00DF796F"/>
    <w:rsid w:val="00E00B63"/>
    <w:rsid w:val="00E01026"/>
    <w:rsid w:val="00E02481"/>
    <w:rsid w:val="00E04974"/>
    <w:rsid w:val="00E06BE1"/>
    <w:rsid w:val="00E10A32"/>
    <w:rsid w:val="00E11EED"/>
    <w:rsid w:val="00E12CBE"/>
    <w:rsid w:val="00E152E7"/>
    <w:rsid w:val="00E17226"/>
    <w:rsid w:val="00E21E05"/>
    <w:rsid w:val="00E23500"/>
    <w:rsid w:val="00E2634E"/>
    <w:rsid w:val="00E27B7F"/>
    <w:rsid w:val="00E317A3"/>
    <w:rsid w:val="00E327DF"/>
    <w:rsid w:val="00E3415F"/>
    <w:rsid w:val="00E36492"/>
    <w:rsid w:val="00E37013"/>
    <w:rsid w:val="00E375C9"/>
    <w:rsid w:val="00E41B43"/>
    <w:rsid w:val="00E41BD4"/>
    <w:rsid w:val="00E41FBC"/>
    <w:rsid w:val="00E42644"/>
    <w:rsid w:val="00E44111"/>
    <w:rsid w:val="00E45082"/>
    <w:rsid w:val="00E51968"/>
    <w:rsid w:val="00E52295"/>
    <w:rsid w:val="00E52CB6"/>
    <w:rsid w:val="00E53367"/>
    <w:rsid w:val="00E54C27"/>
    <w:rsid w:val="00E54C7A"/>
    <w:rsid w:val="00E56AC3"/>
    <w:rsid w:val="00E60B78"/>
    <w:rsid w:val="00E612C8"/>
    <w:rsid w:val="00E61E29"/>
    <w:rsid w:val="00E63116"/>
    <w:rsid w:val="00E63646"/>
    <w:rsid w:val="00E64CC0"/>
    <w:rsid w:val="00E66718"/>
    <w:rsid w:val="00E67CCB"/>
    <w:rsid w:val="00E67DA2"/>
    <w:rsid w:val="00E7259D"/>
    <w:rsid w:val="00E72C3F"/>
    <w:rsid w:val="00E74F64"/>
    <w:rsid w:val="00E754D4"/>
    <w:rsid w:val="00E75A7A"/>
    <w:rsid w:val="00E75C72"/>
    <w:rsid w:val="00E803FA"/>
    <w:rsid w:val="00E8140D"/>
    <w:rsid w:val="00E821E6"/>
    <w:rsid w:val="00E82282"/>
    <w:rsid w:val="00E83A30"/>
    <w:rsid w:val="00E841CC"/>
    <w:rsid w:val="00E84B48"/>
    <w:rsid w:val="00E84B81"/>
    <w:rsid w:val="00E858DD"/>
    <w:rsid w:val="00E85E7E"/>
    <w:rsid w:val="00E86864"/>
    <w:rsid w:val="00E915E8"/>
    <w:rsid w:val="00E91BBE"/>
    <w:rsid w:val="00E95673"/>
    <w:rsid w:val="00EA0970"/>
    <w:rsid w:val="00EA2DF6"/>
    <w:rsid w:val="00EB01BD"/>
    <w:rsid w:val="00EB0B34"/>
    <w:rsid w:val="00EB15A0"/>
    <w:rsid w:val="00EB6301"/>
    <w:rsid w:val="00EB70F6"/>
    <w:rsid w:val="00EB7AF8"/>
    <w:rsid w:val="00EC0325"/>
    <w:rsid w:val="00EC60BD"/>
    <w:rsid w:val="00EC68E8"/>
    <w:rsid w:val="00ED0ADE"/>
    <w:rsid w:val="00ED0D6D"/>
    <w:rsid w:val="00ED1C9F"/>
    <w:rsid w:val="00ED460E"/>
    <w:rsid w:val="00ED4940"/>
    <w:rsid w:val="00ED52C1"/>
    <w:rsid w:val="00ED6C03"/>
    <w:rsid w:val="00EE134F"/>
    <w:rsid w:val="00EE1492"/>
    <w:rsid w:val="00EE1909"/>
    <w:rsid w:val="00EE4C82"/>
    <w:rsid w:val="00EE5745"/>
    <w:rsid w:val="00EE59FC"/>
    <w:rsid w:val="00EF2174"/>
    <w:rsid w:val="00EF343B"/>
    <w:rsid w:val="00EF4966"/>
    <w:rsid w:val="00EF5D47"/>
    <w:rsid w:val="00F007E1"/>
    <w:rsid w:val="00F02415"/>
    <w:rsid w:val="00F02EB2"/>
    <w:rsid w:val="00F031F4"/>
    <w:rsid w:val="00F06252"/>
    <w:rsid w:val="00F11147"/>
    <w:rsid w:val="00F1210C"/>
    <w:rsid w:val="00F15A6E"/>
    <w:rsid w:val="00F16108"/>
    <w:rsid w:val="00F16701"/>
    <w:rsid w:val="00F16DE3"/>
    <w:rsid w:val="00F26630"/>
    <w:rsid w:val="00F26A42"/>
    <w:rsid w:val="00F33846"/>
    <w:rsid w:val="00F33E68"/>
    <w:rsid w:val="00F34092"/>
    <w:rsid w:val="00F41165"/>
    <w:rsid w:val="00F41791"/>
    <w:rsid w:val="00F42320"/>
    <w:rsid w:val="00F4332B"/>
    <w:rsid w:val="00F438C4"/>
    <w:rsid w:val="00F44B58"/>
    <w:rsid w:val="00F5178A"/>
    <w:rsid w:val="00F51B8C"/>
    <w:rsid w:val="00F520EC"/>
    <w:rsid w:val="00F525C0"/>
    <w:rsid w:val="00F53E06"/>
    <w:rsid w:val="00F53E86"/>
    <w:rsid w:val="00F549C9"/>
    <w:rsid w:val="00F549CC"/>
    <w:rsid w:val="00F5620C"/>
    <w:rsid w:val="00F57FDB"/>
    <w:rsid w:val="00F62C6D"/>
    <w:rsid w:val="00F64346"/>
    <w:rsid w:val="00F65AC4"/>
    <w:rsid w:val="00F66627"/>
    <w:rsid w:val="00F66E04"/>
    <w:rsid w:val="00F71A36"/>
    <w:rsid w:val="00F71DEF"/>
    <w:rsid w:val="00F72D95"/>
    <w:rsid w:val="00F7404B"/>
    <w:rsid w:val="00F74084"/>
    <w:rsid w:val="00F74B17"/>
    <w:rsid w:val="00F74EFC"/>
    <w:rsid w:val="00F74F88"/>
    <w:rsid w:val="00F7708A"/>
    <w:rsid w:val="00F771BB"/>
    <w:rsid w:val="00F77D3F"/>
    <w:rsid w:val="00F8593C"/>
    <w:rsid w:val="00F90052"/>
    <w:rsid w:val="00F9097F"/>
    <w:rsid w:val="00F94500"/>
    <w:rsid w:val="00F96B71"/>
    <w:rsid w:val="00FA201D"/>
    <w:rsid w:val="00FA4907"/>
    <w:rsid w:val="00FA7AAB"/>
    <w:rsid w:val="00FB1762"/>
    <w:rsid w:val="00FB64E1"/>
    <w:rsid w:val="00FB76A3"/>
    <w:rsid w:val="00FC4D04"/>
    <w:rsid w:val="00FD1D2C"/>
    <w:rsid w:val="00FD2781"/>
    <w:rsid w:val="00FD51EE"/>
    <w:rsid w:val="00FD7EB0"/>
    <w:rsid w:val="00FE13C4"/>
    <w:rsid w:val="00FE40A8"/>
    <w:rsid w:val="00FE5A2C"/>
    <w:rsid w:val="00FE6738"/>
    <w:rsid w:val="00FF1C41"/>
    <w:rsid w:val="00FF31B1"/>
    <w:rsid w:val="00FF3518"/>
    <w:rsid w:val="00FF453D"/>
    <w:rsid w:val="00FF573F"/>
    <w:rsid w:val="00FF5914"/>
    <w:rsid w:val="00FF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800"/>
    <w:rPr>
      <w:rFonts w:ascii="Arial" w:hAnsi="Arial"/>
      <w:sz w:val="24"/>
    </w:rPr>
  </w:style>
  <w:style w:type="paragraph" w:styleId="3">
    <w:name w:val="heading 3"/>
    <w:basedOn w:val="a"/>
    <w:next w:val="a"/>
    <w:qFormat/>
    <w:pPr>
      <w:keepNext/>
      <w:jc w:val="center"/>
      <w:outlineLvl w:val="2"/>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rFonts w:ascii="Times New Roman" w:hAnsi="Times New Roman"/>
    </w:rPr>
  </w:style>
  <w:style w:type="paragraph" w:styleId="a4">
    <w:name w:val="Body Text Indent"/>
    <w:basedOn w:val="a"/>
    <w:pPr>
      <w:ind w:firstLine="644"/>
      <w:jc w:val="both"/>
    </w:pPr>
    <w:rPr>
      <w:rFonts w:ascii="Times New Roman" w:hAnsi="Times New Roman"/>
      <w:sz w:val="28"/>
    </w:rPr>
  </w:style>
  <w:style w:type="paragraph" w:styleId="a5">
    <w:name w:val="header"/>
    <w:basedOn w:val="a"/>
    <w:pPr>
      <w:tabs>
        <w:tab w:val="center" w:pos="4153"/>
        <w:tab w:val="right" w:pos="8306"/>
      </w:tabs>
    </w:pPr>
    <w:rPr>
      <w:rFonts w:ascii="Times New Roman" w:hAnsi="Times New Roman"/>
      <w:sz w:val="20"/>
    </w:rPr>
  </w:style>
  <w:style w:type="paragraph" w:styleId="a6">
    <w:name w:val="footer"/>
    <w:basedOn w:val="a"/>
    <w:pPr>
      <w:tabs>
        <w:tab w:val="center" w:pos="4153"/>
        <w:tab w:val="right" w:pos="8306"/>
      </w:tabs>
    </w:pPr>
    <w:rPr>
      <w:rFonts w:ascii="Times New Roman" w:hAnsi="Times New Roman"/>
      <w:sz w:val="20"/>
    </w:rPr>
  </w:style>
  <w:style w:type="paragraph" w:styleId="2">
    <w:name w:val="Body Text Indent 2"/>
    <w:basedOn w:val="a"/>
    <w:pPr>
      <w:ind w:firstLine="720"/>
      <w:jc w:val="both"/>
    </w:pPr>
    <w:rPr>
      <w:rFonts w:ascii="Times New Roman" w:hAnsi="Times New Roman"/>
    </w:rPr>
  </w:style>
  <w:style w:type="character" w:styleId="a7">
    <w:name w:val="page number"/>
    <w:basedOn w:val="a0"/>
  </w:style>
  <w:style w:type="paragraph" w:styleId="a8">
    <w:name w:val="Body Text"/>
    <w:basedOn w:val="a"/>
    <w:link w:val="a9"/>
    <w:pPr>
      <w:spacing w:after="120"/>
    </w:pPr>
    <w:rPr>
      <w:lang w:val="x-none" w:eastAsia="x-none"/>
    </w:rPr>
  </w:style>
  <w:style w:type="paragraph" w:styleId="aa">
    <w:name w:val="Balloon Text"/>
    <w:basedOn w:val="a"/>
    <w:semiHidden/>
    <w:rPr>
      <w:rFonts w:ascii="Tahoma" w:hAnsi="Tahoma" w:cs="Tahoma"/>
      <w:sz w:val="16"/>
      <w:szCs w:val="16"/>
    </w:rPr>
  </w:style>
  <w:style w:type="paragraph" w:customStyle="1" w:styleId="ab">
    <w:name w:val="Знак"/>
    <w:basedOn w:val="a"/>
    <w:pPr>
      <w:widowControl w:val="0"/>
      <w:adjustRightInd w:val="0"/>
      <w:spacing w:after="160" w:line="240" w:lineRule="exact"/>
      <w:jc w:val="right"/>
    </w:pPr>
    <w:rPr>
      <w:rFonts w:ascii="Times New Roman" w:hAnsi="Times New Roman"/>
      <w:sz w:val="20"/>
      <w:lang w:val="en-GB" w:eastAsia="en-US"/>
    </w:rPr>
  </w:style>
  <w:style w:type="paragraph" w:customStyle="1" w:styleId="ac">
    <w:name w:val="Содержимое таблицы"/>
    <w:basedOn w:val="a"/>
    <w:pPr>
      <w:widowControl w:val="0"/>
      <w:suppressLineNumbers/>
      <w:suppressAutoHyphens/>
    </w:pPr>
    <w:rPr>
      <w:rFonts w:ascii="Times New Roman" w:eastAsia="Lucida Sans Unicode" w:hAnsi="Times New Roman"/>
    </w:rPr>
  </w:style>
  <w:style w:type="paragraph" w:styleId="30">
    <w:name w:val="Body Text 3"/>
    <w:basedOn w:val="a"/>
    <w:pPr>
      <w:spacing w:after="120"/>
    </w:pPr>
    <w:rPr>
      <w:sz w:val="16"/>
      <w:szCs w:val="16"/>
    </w:rPr>
  </w:style>
  <w:style w:type="paragraph" w:styleId="ad">
    <w:name w:val="Normal (Web)"/>
    <w:basedOn w:val="a"/>
    <w:pPr>
      <w:spacing w:before="100" w:after="100"/>
    </w:pPr>
    <w:rPr>
      <w:rFonts w:ascii="Times New Roman" w:hAnsi="Times New Roman"/>
      <w:szCs w:val="24"/>
    </w:rPr>
  </w:style>
  <w:style w:type="paragraph" w:customStyle="1" w:styleId="ae">
    <w:name w:val="Знак"/>
    <w:basedOn w:val="a"/>
    <w:pPr>
      <w:spacing w:after="160" w:line="240" w:lineRule="exact"/>
    </w:pPr>
    <w:rPr>
      <w:rFonts w:ascii="Verdana" w:hAnsi="Verdana"/>
      <w:sz w:val="20"/>
      <w:lang w:val="en-US" w:eastAsia="en-US"/>
    </w:rPr>
  </w:style>
  <w:style w:type="paragraph" w:styleId="31">
    <w:name w:val="Body Text Indent 3"/>
    <w:basedOn w:val="a"/>
    <w:pPr>
      <w:spacing w:after="120"/>
      <w:ind w:left="283"/>
    </w:pPr>
    <w:rPr>
      <w:sz w:val="16"/>
      <w:szCs w:val="16"/>
    </w:rPr>
  </w:style>
  <w:style w:type="paragraph" w:customStyle="1" w:styleId="ConsPlusNonformat">
    <w:name w:val="ConsPlusNonformat"/>
    <w:rsid w:val="00C672D3"/>
    <w:pPr>
      <w:widowControl w:val="0"/>
      <w:autoSpaceDE w:val="0"/>
      <w:autoSpaceDN w:val="0"/>
      <w:adjustRightInd w:val="0"/>
    </w:pPr>
    <w:rPr>
      <w:rFonts w:ascii="Courier New" w:hAnsi="Courier New" w:cs="Courier New"/>
    </w:rPr>
  </w:style>
  <w:style w:type="paragraph" w:styleId="af">
    <w:name w:val="List Paragraph"/>
    <w:basedOn w:val="a"/>
    <w:uiPriority w:val="34"/>
    <w:qFormat/>
    <w:rsid w:val="00AE39AB"/>
    <w:pPr>
      <w:ind w:left="720"/>
      <w:contextualSpacing/>
    </w:pPr>
    <w:rPr>
      <w:rFonts w:ascii="Times New Roman" w:hAnsi="Times New Roman"/>
      <w:szCs w:val="24"/>
    </w:rPr>
  </w:style>
  <w:style w:type="character" w:customStyle="1" w:styleId="a9">
    <w:name w:val="Основной текст Знак"/>
    <w:link w:val="a8"/>
    <w:rsid w:val="005136CA"/>
    <w:rPr>
      <w:rFonts w:ascii="Arial" w:hAnsi="Arial"/>
      <w:sz w:val="24"/>
    </w:rPr>
  </w:style>
  <w:style w:type="character" w:styleId="af0">
    <w:name w:val="Emphasis"/>
    <w:qFormat/>
    <w:rsid w:val="005749EA"/>
    <w:rPr>
      <w:i/>
      <w:iCs/>
    </w:rPr>
  </w:style>
  <w:style w:type="character" w:styleId="af1">
    <w:name w:val="Hyperlink"/>
    <w:uiPriority w:val="99"/>
    <w:rsid w:val="005749EA"/>
    <w:rPr>
      <w:color w:val="0000FF"/>
      <w:u w:val="single"/>
    </w:rPr>
  </w:style>
  <w:style w:type="character" w:styleId="af2">
    <w:name w:val="Strong"/>
    <w:uiPriority w:val="22"/>
    <w:qFormat/>
    <w:rsid w:val="00B52952"/>
    <w:rPr>
      <w:b/>
      <w:bCs/>
    </w:rPr>
  </w:style>
  <w:style w:type="character" w:customStyle="1" w:styleId="apple-converted-space">
    <w:name w:val="apple-converted-space"/>
    <w:rsid w:val="00AE5FD3"/>
    <w:rPr>
      <w:rFonts w:cs="Times New Roman"/>
    </w:rPr>
  </w:style>
  <w:style w:type="table" w:styleId="af3">
    <w:name w:val="Table Grid"/>
    <w:basedOn w:val="a1"/>
    <w:rsid w:val="00394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1"/>
    <w:basedOn w:val="a"/>
    <w:qFormat/>
    <w:rsid w:val="0013260D"/>
    <w:pPr>
      <w:widowControl w:val="0"/>
      <w:shd w:val="clear" w:color="auto" w:fill="FFFFFF"/>
      <w:spacing w:after="240" w:line="278" w:lineRule="exact"/>
      <w:ind w:hanging="360"/>
      <w:jc w:val="both"/>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6800"/>
    <w:rPr>
      <w:rFonts w:ascii="Arial" w:hAnsi="Arial"/>
      <w:sz w:val="24"/>
    </w:rPr>
  </w:style>
  <w:style w:type="paragraph" w:styleId="3">
    <w:name w:val="heading 3"/>
    <w:basedOn w:val="a"/>
    <w:next w:val="a"/>
    <w:qFormat/>
    <w:pPr>
      <w:keepNext/>
      <w:jc w:val="center"/>
      <w:outlineLvl w:val="2"/>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rFonts w:ascii="Times New Roman" w:hAnsi="Times New Roman"/>
    </w:rPr>
  </w:style>
  <w:style w:type="paragraph" w:styleId="a4">
    <w:name w:val="Body Text Indent"/>
    <w:basedOn w:val="a"/>
    <w:pPr>
      <w:ind w:firstLine="644"/>
      <w:jc w:val="both"/>
    </w:pPr>
    <w:rPr>
      <w:rFonts w:ascii="Times New Roman" w:hAnsi="Times New Roman"/>
      <w:sz w:val="28"/>
    </w:rPr>
  </w:style>
  <w:style w:type="paragraph" w:styleId="a5">
    <w:name w:val="header"/>
    <w:basedOn w:val="a"/>
    <w:pPr>
      <w:tabs>
        <w:tab w:val="center" w:pos="4153"/>
        <w:tab w:val="right" w:pos="8306"/>
      </w:tabs>
    </w:pPr>
    <w:rPr>
      <w:rFonts w:ascii="Times New Roman" w:hAnsi="Times New Roman"/>
      <w:sz w:val="20"/>
    </w:rPr>
  </w:style>
  <w:style w:type="paragraph" w:styleId="a6">
    <w:name w:val="footer"/>
    <w:basedOn w:val="a"/>
    <w:pPr>
      <w:tabs>
        <w:tab w:val="center" w:pos="4153"/>
        <w:tab w:val="right" w:pos="8306"/>
      </w:tabs>
    </w:pPr>
    <w:rPr>
      <w:rFonts w:ascii="Times New Roman" w:hAnsi="Times New Roman"/>
      <w:sz w:val="20"/>
    </w:rPr>
  </w:style>
  <w:style w:type="paragraph" w:styleId="2">
    <w:name w:val="Body Text Indent 2"/>
    <w:basedOn w:val="a"/>
    <w:pPr>
      <w:ind w:firstLine="720"/>
      <w:jc w:val="both"/>
    </w:pPr>
    <w:rPr>
      <w:rFonts w:ascii="Times New Roman" w:hAnsi="Times New Roman"/>
    </w:rPr>
  </w:style>
  <w:style w:type="character" w:styleId="a7">
    <w:name w:val="page number"/>
    <w:basedOn w:val="a0"/>
  </w:style>
  <w:style w:type="paragraph" w:styleId="a8">
    <w:name w:val="Body Text"/>
    <w:basedOn w:val="a"/>
    <w:link w:val="a9"/>
    <w:pPr>
      <w:spacing w:after="120"/>
    </w:pPr>
    <w:rPr>
      <w:lang w:val="x-none" w:eastAsia="x-none"/>
    </w:rPr>
  </w:style>
  <w:style w:type="paragraph" w:styleId="aa">
    <w:name w:val="Balloon Text"/>
    <w:basedOn w:val="a"/>
    <w:semiHidden/>
    <w:rPr>
      <w:rFonts w:ascii="Tahoma" w:hAnsi="Tahoma" w:cs="Tahoma"/>
      <w:sz w:val="16"/>
      <w:szCs w:val="16"/>
    </w:rPr>
  </w:style>
  <w:style w:type="paragraph" w:customStyle="1" w:styleId="ab">
    <w:name w:val="Знак"/>
    <w:basedOn w:val="a"/>
    <w:pPr>
      <w:widowControl w:val="0"/>
      <w:adjustRightInd w:val="0"/>
      <w:spacing w:after="160" w:line="240" w:lineRule="exact"/>
      <w:jc w:val="right"/>
    </w:pPr>
    <w:rPr>
      <w:rFonts w:ascii="Times New Roman" w:hAnsi="Times New Roman"/>
      <w:sz w:val="20"/>
      <w:lang w:val="en-GB" w:eastAsia="en-US"/>
    </w:rPr>
  </w:style>
  <w:style w:type="paragraph" w:customStyle="1" w:styleId="ac">
    <w:name w:val="Содержимое таблицы"/>
    <w:basedOn w:val="a"/>
    <w:pPr>
      <w:widowControl w:val="0"/>
      <w:suppressLineNumbers/>
      <w:suppressAutoHyphens/>
    </w:pPr>
    <w:rPr>
      <w:rFonts w:ascii="Times New Roman" w:eastAsia="Lucida Sans Unicode" w:hAnsi="Times New Roman"/>
    </w:rPr>
  </w:style>
  <w:style w:type="paragraph" w:styleId="30">
    <w:name w:val="Body Text 3"/>
    <w:basedOn w:val="a"/>
    <w:pPr>
      <w:spacing w:after="120"/>
    </w:pPr>
    <w:rPr>
      <w:sz w:val="16"/>
      <w:szCs w:val="16"/>
    </w:rPr>
  </w:style>
  <w:style w:type="paragraph" w:styleId="ad">
    <w:name w:val="Normal (Web)"/>
    <w:basedOn w:val="a"/>
    <w:pPr>
      <w:spacing w:before="100" w:after="100"/>
    </w:pPr>
    <w:rPr>
      <w:rFonts w:ascii="Times New Roman" w:hAnsi="Times New Roman"/>
      <w:szCs w:val="24"/>
    </w:rPr>
  </w:style>
  <w:style w:type="paragraph" w:customStyle="1" w:styleId="ae">
    <w:name w:val="Знак"/>
    <w:basedOn w:val="a"/>
    <w:pPr>
      <w:spacing w:after="160" w:line="240" w:lineRule="exact"/>
    </w:pPr>
    <w:rPr>
      <w:rFonts w:ascii="Verdana" w:hAnsi="Verdana"/>
      <w:sz w:val="20"/>
      <w:lang w:val="en-US" w:eastAsia="en-US"/>
    </w:rPr>
  </w:style>
  <w:style w:type="paragraph" w:styleId="31">
    <w:name w:val="Body Text Indent 3"/>
    <w:basedOn w:val="a"/>
    <w:pPr>
      <w:spacing w:after="120"/>
      <w:ind w:left="283"/>
    </w:pPr>
    <w:rPr>
      <w:sz w:val="16"/>
      <w:szCs w:val="16"/>
    </w:rPr>
  </w:style>
  <w:style w:type="paragraph" w:customStyle="1" w:styleId="ConsPlusNonformat">
    <w:name w:val="ConsPlusNonformat"/>
    <w:rsid w:val="00C672D3"/>
    <w:pPr>
      <w:widowControl w:val="0"/>
      <w:autoSpaceDE w:val="0"/>
      <w:autoSpaceDN w:val="0"/>
      <w:adjustRightInd w:val="0"/>
    </w:pPr>
    <w:rPr>
      <w:rFonts w:ascii="Courier New" w:hAnsi="Courier New" w:cs="Courier New"/>
    </w:rPr>
  </w:style>
  <w:style w:type="paragraph" w:styleId="af">
    <w:name w:val="List Paragraph"/>
    <w:basedOn w:val="a"/>
    <w:uiPriority w:val="34"/>
    <w:qFormat/>
    <w:rsid w:val="00AE39AB"/>
    <w:pPr>
      <w:ind w:left="720"/>
      <w:contextualSpacing/>
    </w:pPr>
    <w:rPr>
      <w:rFonts w:ascii="Times New Roman" w:hAnsi="Times New Roman"/>
      <w:szCs w:val="24"/>
    </w:rPr>
  </w:style>
  <w:style w:type="character" w:customStyle="1" w:styleId="a9">
    <w:name w:val="Основной текст Знак"/>
    <w:link w:val="a8"/>
    <w:rsid w:val="005136CA"/>
    <w:rPr>
      <w:rFonts w:ascii="Arial" w:hAnsi="Arial"/>
      <w:sz w:val="24"/>
    </w:rPr>
  </w:style>
  <w:style w:type="character" w:styleId="af0">
    <w:name w:val="Emphasis"/>
    <w:qFormat/>
    <w:rsid w:val="005749EA"/>
    <w:rPr>
      <w:i/>
      <w:iCs/>
    </w:rPr>
  </w:style>
  <w:style w:type="character" w:styleId="af1">
    <w:name w:val="Hyperlink"/>
    <w:uiPriority w:val="99"/>
    <w:rsid w:val="005749EA"/>
    <w:rPr>
      <w:color w:val="0000FF"/>
      <w:u w:val="single"/>
    </w:rPr>
  </w:style>
  <w:style w:type="character" w:styleId="af2">
    <w:name w:val="Strong"/>
    <w:uiPriority w:val="22"/>
    <w:qFormat/>
    <w:rsid w:val="00B52952"/>
    <w:rPr>
      <w:b/>
      <w:bCs/>
    </w:rPr>
  </w:style>
  <w:style w:type="character" w:customStyle="1" w:styleId="apple-converted-space">
    <w:name w:val="apple-converted-space"/>
    <w:rsid w:val="00AE5FD3"/>
    <w:rPr>
      <w:rFonts w:cs="Times New Roman"/>
    </w:rPr>
  </w:style>
  <w:style w:type="table" w:styleId="af3">
    <w:name w:val="Table Grid"/>
    <w:basedOn w:val="a1"/>
    <w:rsid w:val="00394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1"/>
    <w:basedOn w:val="a"/>
    <w:qFormat/>
    <w:rsid w:val="0013260D"/>
    <w:pPr>
      <w:widowControl w:val="0"/>
      <w:shd w:val="clear" w:color="auto" w:fill="FFFFFF"/>
      <w:spacing w:after="240" w:line="278" w:lineRule="exact"/>
      <w:ind w:hanging="360"/>
      <w:jc w:val="both"/>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2717">
      <w:bodyDiv w:val="1"/>
      <w:marLeft w:val="0"/>
      <w:marRight w:val="0"/>
      <w:marTop w:val="0"/>
      <w:marBottom w:val="0"/>
      <w:divBdr>
        <w:top w:val="none" w:sz="0" w:space="0" w:color="auto"/>
        <w:left w:val="none" w:sz="0" w:space="0" w:color="auto"/>
        <w:bottom w:val="none" w:sz="0" w:space="0" w:color="auto"/>
        <w:right w:val="none" w:sz="0" w:space="0" w:color="auto"/>
      </w:divBdr>
    </w:div>
    <w:div w:id="529995854">
      <w:bodyDiv w:val="1"/>
      <w:marLeft w:val="0"/>
      <w:marRight w:val="0"/>
      <w:marTop w:val="0"/>
      <w:marBottom w:val="0"/>
      <w:divBdr>
        <w:top w:val="none" w:sz="0" w:space="0" w:color="auto"/>
        <w:left w:val="none" w:sz="0" w:space="0" w:color="auto"/>
        <w:bottom w:val="none" w:sz="0" w:space="0" w:color="auto"/>
        <w:right w:val="none" w:sz="0" w:space="0" w:color="auto"/>
      </w:divBdr>
    </w:div>
    <w:div w:id="624387858">
      <w:bodyDiv w:val="1"/>
      <w:marLeft w:val="0"/>
      <w:marRight w:val="0"/>
      <w:marTop w:val="0"/>
      <w:marBottom w:val="0"/>
      <w:divBdr>
        <w:top w:val="none" w:sz="0" w:space="0" w:color="auto"/>
        <w:left w:val="none" w:sz="0" w:space="0" w:color="auto"/>
        <w:bottom w:val="none" w:sz="0" w:space="0" w:color="auto"/>
        <w:right w:val="none" w:sz="0" w:space="0" w:color="auto"/>
      </w:divBdr>
    </w:div>
    <w:div w:id="662854854">
      <w:bodyDiv w:val="1"/>
      <w:marLeft w:val="0"/>
      <w:marRight w:val="0"/>
      <w:marTop w:val="0"/>
      <w:marBottom w:val="0"/>
      <w:divBdr>
        <w:top w:val="none" w:sz="0" w:space="0" w:color="auto"/>
        <w:left w:val="none" w:sz="0" w:space="0" w:color="auto"/>
        <w:bottom w:val="none" w:sz="0" w:space="0" w:color="auto"/>
        <w:right w:val="none" w:sz="0" w:space="0" w:color="auto"/>
      </w:divBdr>
    </w:div>
    <w:div w:id="978532282">
      <w:bodyDiv w:val="1"/>
      <w:marLeft w:val="0"/>
      <w:marRight w:val="0"/>
      <w:marTop w:val="0"/>
      <w:marBottom w:val="0"/>
      <w:divBdr>
        <w:top w:val="none" w:sz="0" w:space="0" w:color="auto"/>
        <w:left w:val="none" w:sz="0" w:space="0" w:color="auto"/>
        <w:bottom w:val="none" w:sz="0" w:space="0" w:color="auto"/>
        <w:right w:val="none" w:sz="0" w:space="0" w:color="auto"/>
      </w:divBdr>
    </w:div>
    <w:div w:id="994451353">
      <w:bodyDiv w:val="1"/>
      <w:marLeft w:val="0"/>
      <w:marRight w:val="0"/>
      <w:marTop w:val="0"/>
      <w:marBottom w:val="0"/>
      <w:divBdr>
        <w:top w:val="none" w:sz="0" w:space="0" w:color="auto"/>
        <w:left w:val="none" w:sz="0" w:space="0" w:color="auto"/>
        <w:bottom w:val="none" w:sz="0" w:space="0" w:color="auto"/>
        <w:right w:val="none" w:sz="0" w:space="0" w:color="auto"/>
      </w:divBdr>
    </w:div>
    <w:div w:id="1230850499">
      <w:bodyDiv w:val="1"/>
      <w:marLeft w:val="0"/>
      <w:marRight w:val="0"/>
      <w:marTop w:val="0"/>
      <w:marBottom w:val="0"/>
      <w:divBdr>
        <w:top w:val="none" w:sz="0" w:space="0" w:color="auto"/>
        <w:left w:val="none" w:sz="0" w:space="0" w:color="auto"/>
        <w:bottom w:val="none" w:sz="0" w:space="0" w:color="auto"/>
        <w:right w:val="none" w:sz="0" w:space="0" w:color="auto"/>
      </w:divBdr>
    </w:div>
    <w:div w:id="1284772076">
      <w:bodyDiv w:val="1"/>
      <w:marLeft w:val="0"/>
      <w:marRight w:val="0"/>
      <w:marTop w:val="0"/>
      <w:marBottom w:val="0"/>
      <w:divBdr>
        <w:top w:val="none" w:sz="0" w:space="0" w:color="auto"/>
        <w:left w:val="none" w:sz="0" w:space="0" w:color="auto"/>
        <w:bottom w:val="none" w:sz="0" w:space="0" w:color="auto"/>
        <w:right w:val="none" w:sz="0" w:space="0" w:color="auto"/>
      </w:divBdr>
    </w:div>
    <w:div w:id="1285848860">
      <w:bodyDiv w:val="1"/>
      <w:marLeft w:val="0"/>
      <w:marRight w:val="0"/>
      <w:marTop w:val="0"/>
      <w:marBottom w:val="0"/>
      <w:divBdr>
        <w:top w:val="none" w:sz="0" w:space="0" w:color="auto"/>
        <w:left w:val="none" w:sz="0" w:space="0" w:color="auto"/>
        <w:bottom w:val="none" w:sz="0" w:space="0" w:color="auto"/>
        <w:right w:val="none" w:sz="0" w:space="0" w:color="auto"/>
      </w:divBdr>
    </w:div>
    <w:div w:id="1461653280">
      <w:bodyDiv w:val="1"/>
      <w:marLeft w:val="0"/>
      <w:marRight w:val="0"/>
      <w:marTop w:val="0"/>
      <w:marBottom w:val="0"/>
      <w:divBdr>
        <w:top w:val="none" w:sz="0" w:space="0" w:color="auto"/>
        <w:left w:val="none" w:sz="0" w:space="0" w:color="auto"/>
        <w:bottom w:val="none" w:sz="0" w:space="0" w:color="auto"/>
        <w:right w:val="none" w:sz="0" w:space="0" w:color="auto"/>
      </w:divBdr>
    </w:div>
    <w:div w:id="1488279924">
      <w:bodyDiv w:val="1"/>
      <w:marLeft w:val="0"/>
      <w:marRight w:val="0"/>
      <w:marTop w:val="0"/>
      <w:marBottom w:val="0"/>
      <w:divBdr>
        <w:top w:val="none" w:sz="0" w:space="0" w:color="auto"/>
        <w:left w:val="none" w:sz="0" w:space="0" w:color="auto"/>
        <w:bottom w:val="none" w:sz="0" w:space="0" w:color="auto"/>
        <w:right w:val="none" w:sz="0" w:space="0" w:color="auto"/>
      </w:divBdr>
    </w:div>
    <w:div w:id="1851985934">
      <w:bodyDiv w:val="1"/>
      <w:marLeft w:val="0"/>
      <w:marRight w:val="0"/>
      <w:marTop w:val="0"/>
      <w:marBottom w:val="0"/>
      <w:divBdr>
        <w:top w:val="none" w:sz="0" w:space="0" w:color="auto"/>
        <w:left w:val="none" w:sz="0" w:space="0" w:color="auto"/>
        <w:bottom w:val="none" w:sz="0" w:space="0" w:color="auto"/>
        <w:right w:val="none" w:sz="0" w:space="0" w:color="auto"/>
      </w:divBdr>
    </w:div>
    <w:div w:id="1919048244">
      <w:bodyDiv w:val="1"/>
      <w:marLeft w:val="0"/>
      <w:marRight w:val="0"/>
      <w:marTop w:val="0"/>
      <w:marBottom w:val="0"/>
      <w:divBdr>
        <w:top w:val="none" w:sz="0" w:space="0" w:color="auto"/>
        <w:left w:val="none" w:sz="0" w:space="0" w:color="auto"/>
        <w:bottom w:val="none" w:sz="0" w:space="0" w:color="auto"/>
        <w:right w:val="none" w:sz="0" w:space="0" w:color="auto"/>
      </w:divBdr>
    </w:div>
    <w:div w:id="2127460867">
      <w:bodyDiv w:val="1"/>
      <w:marLeft w:val="0"/>
      <w:marRight w:val="0"/>
      <w:marTop w:val="0"/>
      <w:marBottom w:val="0"/>
      <w:divBdr>
        <w:top w:val="none" w:sz="0" w:space="0" w:color="auto"/>
        <w:left w:val="none" w:sz="0" w:space="0" w:color="auto"/>
        <w:bottom w:val="none" w:sz="0" w:space="0" w:color="auto"/>
        <w:right w:val="none" w:sz="0" w:space="0" w:color="auto"/>
      </w:divBdr>
    </w:div>
    <w:div w:id="21392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k.com/sergievsk_mger" TargetMode="External"/><Relationship Id="rId4" Type="http://schemas.microsoft.com/office/2007/relationships/stylesWithEffects" Target="stylesWithEffects.xml"/><Relationship Id="rId9" Type="http://schemas.openxmlformats.org/officeDocument/2006/relationships/hyperlink" Target="https://vk.com/hustle_s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CAC1-1A6F-4C68-95E7-CCFC28F5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6025</Words>
  <Characters>34348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Раздел I: Общие сведения</vt:lpstr>
    </vt:vector>
  </TitlesOfParts>
  <Company>Неизвестная Организация</Company>
  <LinksUpToDate>false</LinksUpToDate>
  <CharactersWithSpaces>40293</CharactersWithSpaces>
  <SharedDoc>false</SharedDoc>
  <HLinks>
    <vt:vector size="12" baseType="variant">
      <vt:variant>
        <vt:i4>589940</vt:i4>
      </vt:variant>
      <vt:variant>
        <vt:i4>3</vt:i4>
      </vt:variant>
      <vt:variant>
        <vt:i4>0</vt:i4>
      </vt:variant>
      <vt:variant>
        <vt:i4>5</vt:i4>
      </vt:variant>
      <vt:variant>
        <vt:lpwstr>https://vk.com/sergievsk_mger</vt:lpwstr>
      </vt:variant>
      <vt:variant>
        <vt:lpwstr/>
      </vt:variant>
      <vt:variant>
        <vt:i4>3604559</vt:i4>
      </vt:variant>
      <vt:variant>
        <vt:i4>0</vt:i4>
      </vt:variant>
      <vt:variant>
        <vt:i4>0</vt:i4>
      </vt:variant>
      <vt:variant>
        <vt:i4>5</vt:i4>
      </vt:variant>
      <vt:variant>
        <vt:lpwstr>https://vk.com/hustle_sk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 Общие сведения</dc:title>
  <dc:subject>JOГO JARDIM x8?! PORRA! DIA 8 VOTA NГO!</dc:subject>
  <dc:creator>VOTA NГO А REGIONALIZAЗГO! SIM AO REFORЗO DO MUNICIPALISMO!</dc:creator>
  <cp:keywords/>
  <dc:description>A REGIONALIZAЗГO Й UM ERRO COLOSSAL!</dc:description>
  <cp:lastModifiedBy>user</cp:lastModifiedBy>
  <cp:revision>10</cp:revision>
  <cp:lastPrinted>2020-07-14T11:12:00Z</cp:lastPrinted>
  <dcterms:created xsi:type="dcterms:W3CDTF">2025-02-24T09:42:00Z</dcterms:created>
  <dcterms:modified xsi:type="dcterms:W3CDTF">2025-03-05T12:21:00Z</dcterms:modified>
</cp:coreProperties>
</file>